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5760" w14:textId="77777777" w:rsidR="00A23870" w:rsidRDefault="00A23870" w:rsidP="004E53C3">
      <w:pPr>
        <w:pStyle w:val="NoSpacing"/>
        <w:pBdr>
          <w:bottom w:val="single" w:sz="12" w:space="1" w:color="auto"/>
        </w:pBdr>
        <w:tabs>
          <w:tab w:val="left" w:pos="9360"/>
        </w:tabs>
        <w:rPr>
          <w:rFonts w:ascii="Arial" w:hAnsi="Arial" w:cs="Arial"/>
          <w:b/>
          <w:sz w:val="24"/>
          <w:szCs w:val="24"/>
        </w:rPr>
      </w:pPr>
    </w:p>
    <w:p w14:paraId="4D2B26CE" w14:textId="77251B6F" w:rsidR="00FE0152" w:rsidRPr="00612AA0" w:rsidRDefault="00FE0152" w:rsidP="004E53C3">
      <w:pPr>
        <w:pStyle w:val="NoSpacing"/>
        <w:pBdr>
          <w:bottom w:val="single" w:sz="12" w:space="1" w:color="auto"/>
        </w:pBdr>
        <w:tabs>
          <w:tab w:val="left" w:pos="9360"/>
        </w:tabs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Education</w:t>
      </w:r>
    </w:p>
    <w:p w14:paraId="441CB5E7" w14:textId="1DBF3E0F" w:rsidR="00F11FC7" w:rsidRPr="00612AA0" w:rsidRDefault="00F11FC7" w:rsidP="0053742B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 xml:space="preserve">PhD in Biology, </w:t>
      </w:r>
      <w:r w:rsidRPr="00612AA0">
        <w:rPr>
          <w:rFonts w:ascii="Arial" w:hAnsi="Arial" w:cs="Arial"/>
          <w:bCs/>
          <w:sz w:val="24"/>
          <w:szCs w:val="24"/>
        </w:rPr>
        <w:t>Drexel University</w:t>
      </w:r>
      <w:r w:rsidR="000E200A">
        <w:rPr>
          <w:rFonts w:ascii="Arial" w:hAnsi="Arial" w:cs="Arial"/>
          <w:bCs/>
          <w:sz w:val="24"/>
          <w:szCs w:val="24"/>
        </w:rPr>
        <w:t>, Philadelphia PA</w:t>
      </w:r>
    </w:p>
    <w:p w14:paraId="2C30EF17" w14:textId="5DFE9261" w:rsidR="00F11FC7" w:rsidRPr="00612AA0" w:rsidRDefault="00F11FC7" w:rsidP="0053742B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Advisor: </w:t>
      </w:r>
      <w:r w:rsidRPr="00612AA0">
        <w:rPr>
          <w:rFonts w:ascii="Arial" w:hAnsi="Arial" w:cs="Arial"/>
          <w:bCs/>
          <w:sz w:val="24"/>
          <w:szCs w:val="24"/>
        </w:rPr>
        <w:t>Sean O’Donnell, PhD</w:t>
      </w:r>
    </w:p>
    <w:p w14:paraId="3BD337F4" w14:textId="77777777" w:rsidR="00F11FC7" w:rsidRPr="00612AA0" w:rsidRDefault="00F11FC7" w:rsidP="0053742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1BEF13" w14:textId="5F2928D4" w:rsidR="006A574E" w:rsidRPr="00612AA0" w:rsidRDefault="00F11FC7" w:rsidP="0053742B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 xml:space="preserve">B.S. in Biology, magna cum laude, </w:t>
      </w:r>
      <w:r w:rsidRPr="00612AA0">
        <w:rPr>
          <w:rFonts w:ascii="Arial" w:hAnsi="Arial" w:cs="Arial"/>
          <w:bCs/>
          <w:sz w:val="24"/>
          <w:szCs w:val="24"/>
        </w:rPr>
        <w:t>Ursinus College</w:t>
      </w:r>
      <w:r w:rsidR="000E200A">
        <w:rPr>
          <w:rFonts w:ascii="Arial" w:hAnsi="Arial" w:cs="Arial"/>
          <w:bCs/>
          <w:sz w:val="24"/>
          <w:szCs w:val="24"/>
        </w:rPr>
        <w:t>, Collegeville PA</w:t>
      </w:r>
    </w:p>
    <w:p w14:paraId="3DBA7CAC" w14:textId="72ED01BA" w:rsidR="00AA5BBA" w:rsidRPr="00612AA0" w:rsidRDefault="00F11FC7" w:rsidP="000457F8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ab/>
      </w:r>
      <w:r w:rsidR="00AA5BBA" w:rsidRPr="00612AA0">
        <w:rPr>
          <w:rFonts w:ascii="Arial" w:hAnsi="Arial" w:cs="Arial"/>
          <w:sz w:val="24"/>
          <w:szCs w:val="24"/>
        </w:rPr>
        <w:t>Minor: Mathematics</w:t>
      </w:r>
    </w:p>
    <w:p w14:paraId="5A7A391C" w14:textId="0020FBF9" w:rsidR="008759F2" w:rsidRPr="00612AA0" w:rsidRDefault="00F11FC7" w:rsidP="000457F8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  <w:r w:rsidR="008759F2" w:rsidRPr="00612AA0">
        <w:rPr>
          <w:rFonts w:ascii="Arial" w:hAnsi="Arial" w:cs="Arial"/>
          <w:sz w:val="24"/>
          <w:szCs w:val="24"/>
        </w:rPr>
        <w:t>Honors: Chemistry, Biology</w:t>
      </w:r>
    </w:p>
    <w:p w14:paraId="12ECA1CF" w14:textId="033B44B5" w:rsidR="006D6C74" w:rsidRDefault="006D6C74" w:rsidP="00C540B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3C789EE" w14:textId="77777777" w:rsidR="00CF36FC" w:rsidRPr="00612AA0" w:rsidRDefault="00CF36FC" w:rsidP="00C540B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B61E09A" w14:textId="36BD2F52" w:rsidR="002369C0" w:rsidRPr="00612AA0" w:rsidRDefault="00AA5BBA" w:rsidP="00EA76A6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R</w:t>
      </w:r>
      <w:r w:rsidR="004E53C3" w:rsidRPr="00612AA0">
        <w:rPr>
          <w:rFonts w:ascii="Arial" w:hAnsi="Arial" w:cs="Arial"/>
          <w:b/>
          <w:sz w:val="24"/>
          <w:szCs w:val="24"/>
        </w:rPr>
        <w:t>esearch Positions</w:t>
      </w:r>
    </w:p>
    <w:p w14:paraId="0683E2B8" w14:textId="58B590D0" w:rsidR="005717A1" w:rsidRDefault="005717A1" w:rsidP="00B9094D">
      <w:pPr>
        <w:pStyle w:val="NoSpacing"/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2024-present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Postdoctoral Researcher</w:t>
      </w:r>
      <w:r>
        <w:rPr>
          <w:rFonts w:ascii="Arial" w:hAnsi="Arial" w:cs="Arial"/>
          <w:bCs/>
          <w:sz w:val="24"/>
          <w:szCs w:val="24"/>
        </w:rPr>
        <w:t>, Biology, Stanford University</w:t>
      </w:r>
    </w:p>
    <w:p w14:paraId="2420A8D1" w14:textId="02A526AC" w:rsidR="005717A1" w:rsidRPr="005717A1" w:rsidRDefault="005717A1" w:rsidP="00B9094D">
      <w:pPr>
        <w:pStyle w:val="NoSpacing"/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Advisor: Lauren O’Connell, PhD</w:t>
      </w:r>
    </w:p>
    <w:p w14:paraId="0E17695C" w14:textId="77777777" w:rsidR="005717A1" w:rsidRDefault="005717A1" w:rsidP="00B9094D">
      <w:pPr>
        <w:pStyle w:val="NoSpacing"/>
        <w:ind w:left="2160" w:hanging="2160"/>
        <w:rPr>
          <w:rFonts w:ascii="Arial" w:hAnsi="Arial" w:cs="Arial"/>
          <w:bCs/>
          <w:sz w:val="24"/>
          <w:szCs w:val="24"/>
        </w:rPr>
      </w:pPr>
    </w:p>
    <w:p w14:paraId="76EED29D" w14:textId="0C9D6AD0" w:rsidR="00B9094D" w:rsidRDefault="00B9094D" w:rsidP="00B9094D">
      <w:pPr>
        <w:pStyle w:val="NoSpacing"/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2022-</w:t>
      </w:r>
      <w:r w:rsidR="005717A1">
        <w:rPr>
          <w:rFonts w:ascii="Arial" w:hAnsi="Arial" w:cs="Arial"/>
          <w:bCs/>
          <w:sz w:val="24"/>
          <w:szCs w:val="24"/>
        </w:rPr>
        <w:t xml:space="preserve"> 2024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NSF Postdoctoral </w:t>
      </w:r>
      <w:r w:rsidR="00734921">
        <w:rPr>
          <w:rFonts w:ascii="Arial" w:hAnsi="Arial" w:cs="Arial"/>
          <w:b/>
          <w:sz w:val="24"/>
          <w:szCs w:val="24"/>
        </w:rPr>
        <w:t>Fellow</w:t>
      </w:r>
      <w:r>
        <w:rPr>
          <w:rFonts w:ascii="Arial" w:hAnsi="Arial" w:cs="Arial"/>
          <w:bCs/>
          <w:sz w:val="24"/>
          <w:szCs w:val="24"/>
        </w:rPr>
        <w:t>, Biology, Stanford University</w:t>
      </w:r>
    </w:p>
    <w:p w14:paraId="0C735645" w14:textId="4FE7D0F7" w:rsidR="00B9094D" w:rsidRDefault="00B9094D" w:rsidP="00B9094D">
      <w:pPr>
        <w:pStyle w:val="NoSpacing"/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Advisors: Lauren O’Connell, PhD and Deborah Gordon, Ph</w:t>
      </w:r>
      <w:r w:rsidR="00FD5E18">
        <w:rPr>
          <w:rFonts w:ascii="Arial" w:hAnsi="Arial" w:cs="Arial"/>
          <w:bCs/>
          <w:sz w:val="24"/>
          <w:szCs w:val="24"/>
        </w:rPr>
        <w:t>D</w:t>
      </w:r>
    </w:p>
    <w:p w14:paraId="0B48670E" w14:textId="5648B923" w:rsidR="00FD5E18" w:rsidRPr="00FD5E18" w:rsidRDefault="00FD5E18" w:rsidP="00FD5E18">
      <w:pPr>
        <w:pStyle w:val="NoSpacing"/>
        <w:ind w:left="2160" w:hanging="216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>D</w:t>
      </w:r>
      <w:r w:rsidRPr="00FD5E18">
        <w:rPr>
          <w:rFonts w:ascii="Arial" w:hAnsi="Arial" w:cs="Arial"/>
          <w:bCs/>
          <w:i/>
          <w:iCs/>
          <w:sz w:val="24"/>
          <w:szCs w:val="24"/>
        </w:rPr>
        <w:t>iet and defense: characterizing the relationship between poison frogs and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FD5E18">
        <w:rPr>
          <w:rFonts w:ascii="Arial" w:hAnsi="Arial" w:cs="Arial"/>
          <w:bCs/>
          <w:i/>
          <w:iCs/>
          <w:sz w:val="24"/>
          <w:szCs w:val="24"/>
        </w:rPr>
        <w:t xml:space="preserve">their tropical ant </w:t>
      </w:r>
      <w:proofErr w:type="gramStart"/>
      <w:r w:rsidRPr="00FD5E18">
        <w:rPr>
          <w:rFonts w:ascii="Arial" w:hAnsi="Arial" w:cs="Arial"/>
          <w:bCs/>
          <w:i/>
          <w:iCs/>
          <w:sz w:val="24"/>
          <w:szCs w:val="24"/>
        </w:rPr>
        <w:t>prey</w:t>
      </w:r>
      <w:proofErr w:type="gramEnd"/>
    </w:p>
    <w:p w14:paraId="359FD62A" w14:textId="77777777" w:rsidR="00FD5E18" w:rsidRDefault="00FD5E18" w:rsidP="006A2B51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E941AFC" w14:textId="6501B014" w:rsidR="006A2B51" w:rsidRPr="00612AA0" w:rsidRDefault="00F11FC7" w:rsidP="006A2B51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 xml:space="preserve">2016- </w:t>
      </w:r>
      <w:r w:rsidR="00B9094D">
        <w:rPr>
          <w:rFonts w:ascii="Arial" w:hAnsi="Arial" w:cs="Arial"/>
          <w:bCs/>
          <w:sz w:val="24"/>
          <w:szCs w:val="24"/>
        </w:rPr>
        <w:t>2021</w:t>
      </w:r>
      <w:r w:rsidR="00B9094D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="006A2B51" w:rsidRPr="00612AA0">
        <w:rPr>
          <w:rFonts w:ascii="Arial" w:hAnsi="Arial" w:cs="Arial"/>
          <w:b/>
          <w:sz w:val="24"/>
          <w:szCs w:val="24"/>
        </w:rPr>
        <w:t xml:space="preserve">PhD Candidate, </w:t>
      </w:r>
      <w:r w:rsidR="00B352CF" w:rsidRPr="00612AA0">
        <w:rPr>
          <w:rFonts w:ascii="Arial" w:hAnsi="Arial" w:cs="Arial"/>
          <w:sz w:val="24"/>
          <w:szCs w:val="24"/>
        </w:rPr>
        <w:t>Biology</w:t>
      </w:r>
      <w:r w:rsidR="00C47356" w:rsidRPr="00612AA0">
        <w:rPr>
          <w:rFonts w:ascii="Arial" w:hAnsi="Arial" w:cs="Arial"/>
          <w:sz w:val="24"/>
          <w:szCs w:val="24"/>
        </w:rPr>
        <w:t>, Drexel University</w:t>
      </w:r>
      <w:r w:rsidR="00C47356" w:rsidRPr="00612AA0">
        <w:rPr>
          <w:rFonts w:ascii="Arial" w:hAnsi="Arial" w:cs="Arial"/>
          <w:i/>
          <w:sz w:val="24"/>
          <w:szCs w:val="24"/>
        </w:rPr>
        <w:t xml:space="preserve"> </w:t>
      </w:r>
    </w:p>
    <w:p w14:paraId="00F9271D" w14:textId="750408A6" w:rsidR="006A2B51" w:rsidRPr="00612AA0" w:rsidRDefault="006A2B51" w:rsidP="006A2B51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Advisor: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>Sean O’Donnell, Ph</w:t>
      </w:r>
      <w:r w:rsidR="008B71D1" w:rsidRPr="00612AA0">
        <w:rPr>
          <w:rFonts w:ascii="Arial" w:hAnsi="Arial" w:cs="Arial"/>
          <w:bCs/>
          <w:sz w:val="24"/>
          <w:szCs w:val="24"/>
        </w:rPr>
        <w:t>D</w:t>
      </w:r>
    </w:p>
    <w:p w14:paraId="5D116670" w14:textId="4E161910" w:rsidR="00BB4806" w:rsidRPr="00612AA0" w:rsidRDefault="006A2B51" w:rsidP="006A2B5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Thesis: </w:t>
      </w:r>
      <w:r w:rsidR="00BB4806" w:rsidRPr="00612AA0">
        <w:rPr>
          <w:rFonts w:ascii="Arial" w:hAnsi="Arial" w:cs="Arial"/>
          <w:i/>
          <w:iCs/>
          <w:sz w:val="24"/>
          <w:szCs w:val="24"/>
        </w:rPr>
        <w:t>Exploring the role of adul</w:t>
      </w:r>
      <w:r w:rsidR="00874D93" w:rsidRPr="00612AA0">
        <w:rPr>
          <w:rFonts w:ascii="Arial" w:hAnsi="Arial" w:cs="Arial"/>
          <w:i/>
          <w:iCs/>
          <w:sz w:val="24"/>
          <w:szCs w:val="24"/>
        </w:rPr>
        <w:t>t nutrition o</w:t>
      </w:r>
      <w:r w:rsidR="00BB4806" w:rsidRPr="00612AA0">
        <w:rPr>
          <w:rFonts w:ascii="Arial" w:hAnsi="Arial" w:cs="Arial"/>
          <w:i/>
          <w:iCs/>
          <w:sz w:val="24"/>
          <w:szCs w:val="24"/>
        </w:rPr>
        <w:t xml:space="preserve">n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social behavior, </w:t>
      </w:r>
      <w:r w:rsidR="00FD5E4B">
        <w:rPr>
          <w:rFonts w:ascii="Arial" w:hAnsi="Arial" w:cs="Arial"/>
          <w:i/>
          <w:iCs/>
          <w:sz w:val="24"/>
          <w:szCs w:val="24"/>
        </w:rPr>
        <w:tab/>
      </w:r>
      <w:r w:rsidR="00FD5E4B">
        <w:rPr>
          <w:rFonts w:ascii="Arial" w:hAnsi="Arial" w:cs="Arial"/>
          <w:i/>
          <w:iCs/>
          <w:sz w:val="24"/>
          <w:szCs w:val="24"/>
        </w:rPr>
        <w:tab/>
      </w:r>
      <w:r w:rsidR="00FD5E4B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chemical and</w:t>
      </w:r>
      <w:r w:rsidR="00636242"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reproductive physiology of tropical social paper </w:t>
      </w:r>
      <w:r w:rsidR="00FD5E4B">
        <w:rPr>
          <w:rFonts w:ascii="Arial" w:hAnsi="Arial" w:cs="Arial"/>
          <w:i/>
          <w:iCs/>
          <w:sz w:val="24"/>
          <w:szCs w:val="24"/>
        </w:rPr>
        <w:tab/>
      </w:r>
      <w:r w:rsidR="00FD5E4B">
        <w:rPr>
          <w:rFonts w:ascii="Arial" w:hAnsi="Arial" w:cs="Arial"/>
          <w:i/>
          <w:iCs/>
          <w:sz w:val="24"/>
          <w:szCs w:val="24"/>
        </w:rPr>
        <w:tab/>
      </w:r>
      <w:r w:rsidR="00FD5E4B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wasps (</w:t>
      </w:r>
      <w:proofErr w:type="spellStart"/>
      <w:r w:rsidRPr="00612AA0">
        <w:rPr>
          <w:rFonts w:ascii="Arial" w:hAnsi="Arial" w:cs="Arial"/>
          <w:i/>
          <w:iCs/>
          <w:sz w:val="24"/>
          <w:szCs w:val="24"/>
        </w:rPr>
        <w:t>Mischocyttarus</w:t>
      </w:r>
      <w:proofErr w:type="spellEnd"/>
      <w:r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12AA0">
        <w:rPr>
          <w:rFonts w:ascii="Arial" w:hAnsi="Arial" w:cs="Arial"/>
          <w:i/>
          <w:iCs/>
          <w:sz w:val="24"/>
          <w:szCs w:val="24"/>
        </w:rPr>
        <w:t>pallidipectus</w:t>
      </w:r>
      <w:proofErr w:type="spellEnd"/>
      <w:r w:rsidRPr="00612AA0">
        <w:rPr>
          <w:rFonts w:ascii="Arial" w:hAnsi="Arial" w:cs="Arial"/>
          <w:i/>
          <w:iCs/>
          <w:sz w:val="24"/>
          <w:szCs w:val="24"/>
        </w:rPr>
        <w:t>)</w:t>
      </w:r>
    </w:p>
    <w:p w14:paraId="0C04BF9A" w14:textId="77777777" w:rsidR="005D53B6" w:rsidRPr="00612AA0" w:rsidRDefault="005D53B6" w:rsidP="003E34A6">
      <w:pPr>
        <w:pStyle w:val="NoSpacing"/>
        <w:rPr>
          <w:rFonts w:ascii="Arial" w:hAnsi="Arial" w:cs="Arial"/>
          <w:sz w:val="24"/>
          <w:szCs w:val="24"/>
        </w:rPr>
      </w:pPr>
    </w:p>
    <w:p w14:paraId="0766ED10" w14:textId="1B10F74F" w:rsidR="00EF6BAE" w:rsidRPr="00612AA0" w:rsidRDefault="003E34A6" w:rsidP="003E34A6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2012-2016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Research Assistant</w:t>
      </w:r>
      <w:r w:rsidRPr="00612AA0">
        <w:rPr>
          <w:rFonts w:ascii="Arial" w:hAnsi="Arial" w:cs="Arial"/>
          <w:sz w:val="24"/>
          <w:szCs w:val="24"/>
        </w:rPr>
        <w:t xml:space="preserve">, Biology and Chemistry Depts., Ursinus </w:t>
      </w:r>
      <w:r w:rsidR="004B5DEB">
        <w:rPr>
          <w:rFonts w:ascii="Arial" w:hAnsi="Arial" w:cs="Arial"/>
          <w:sz w:val="24"/>
          <w:szCs w:val="24"/>
        </w:rPr>
        <w:tab/>
      </w:r>
      <w:r w:rsidR="004B5DEB">
        <w:rPr>
          <w:rFonts w:ascii="Arial" w:hAnsi="Arial" w:cs="Arial"/>
          <w:sz w:val="24"/>
          <w:szCs w:val="24"/>
        </w:rPr>
        <w:tab/>
      </w:r>
      <w:r w:rsidR="004B5DEB">
        <w:rPr>
          <w:rFonts w:ascii="Arial" w:hAnsi="Arial" w:cs="Arial"/>
          <w:sz w:val="24"/>
          <w:szCs w:val="24"/>
        </w:rPr>
        <w:tab/>
      </w:r>
      <w:r w:rsidR="004B5DEB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College, Collegeville Pa</w:t>
      </w:r>
    </w:p>
    <w:p w14:paraId="4C527B38" w14:textId="4C182E73" w:rsidR="00EF6BAE" w:rsidRPr="00612AA0" w:rsidRDefault="005D53B6" w:rsidP="006A2B5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Advisors: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>Mark Ellison and Anthony Lobo, PhD</w:t>
      </w:r>
    </w:p>
    <w:p w14:paraId="57BA768B" w14:textId="4ABC90C7" w:rsidR="008B71D1" w:rsidRPr="00612AA0" w:rsidRDefault="005D53B6" w:rsidP="008B71D1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 xml:space="preserve">Honors Thesis: Overcoming Antibiotic Resistance in Escherichia </w:t>
      </w:r>
      <w:r w:rsidR="004B5DEB">
        <w:rPr>
          <w:rFonts w:ascii="Arial" w:hAnsi="Arial" w:cs="Arial"/>
          <w:i/>
          <w:iCs/>
          <w:sz w:val="24"/>
          <w:szCs w:val="24"/>
        </w:rPr>
        <w:tab/>
      </w:r>
      <w:r w:rsidR="004B5DEB">
        <w:rPr>
          <w:rFonts w:ascii="Arial" w:hAnsi="Arial" w:cs="Arial"/>
          <w:i/>
          <w:iCs/>
          <w:sz w:val="24"/>
          <w:szCs w:val="24"/>
        </w:rPr>
        <w:tab/>
      </w:r>
      <w:r w:rsidR="004B5DEB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 xml:space="preserve">coli Using PEG-Modified Nano-graphene </w:t>
      </w:r>
      <w:proofErr w:type="gramStart"/>
      <w:r w:rsidRPr="00612AA0">
        <w:rPr>
          <w:rFonts w:ascii="Arial" w:hAnsi="Arial" w:cs="Arial"/>
          <w:i/>
          <w:iCs/>
          <w:sz w:val="24"/>
          <w:szCs w:val="24"/>
        </w:rPr>
        <w:t>Oxide</w:t>
      </w:r>
      <w:proofErr w:type="gramEnd"/>
    </w:p>
    <w:p w14:paraId="61976A5E" w14:textId="77777777" w:rsidR="00E56F98" w:rsidRPr="00612AA0" w:rsidRDefault="00E56F98" w:rsidP="00E56F98">
      <w:pPr>
        <w:pStyle w:val="NoSpacing"/>
        <w:rPr>
          <w:rFonts w:ascii="Arial" w:hAnsi="Arial" w:cs="Arial"/>
          <w:sz w:val="24"/>
          <w:szCs w:val="24"/>
        </w:rPr>
      </w:pPr>
    </w:p>
    <w:p w14:paraId="58A8B348" w14:textId="3F0B02BA" w:rsidR="00E56F98" w:rsidRPr="00612AA0" w:rsidRDefault="00E56F98" w:rsidP="00E56F9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2015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 xml:space="preserve">Research Fellow, </w:t>
      </w:r>
      <w:r w:rsidRPr="00612AA0">
        <w:rPr>
          <w:rFonts w:ascii="Arial" w:hAnsi="Arial" w:cs="Arial"/>
          <w:sz w:val="24"/>
          <w:szCs w:val="24"/>
        </w:rPr>
        <w:t>Summer Fellows Program, Ursinus College,</w:t>
      </w:r>
      <w:r w:rsidR="00EA76A6" w:rsidRPr="00612AA0">
        <w:rPr>
          <w:rFonts w:ascii="Arial" w:hAnsi="Arial" w:cs="Arial"/>
          <w:sz w:val="24"/>
          <w:szCs w:val="24"/>
        </w:rPr>
        <w:t xml:space="preserve"> </w:t>
      </w:r>
      <w:r w:rsidR="00EA76A6" w:rsidRPr="00612AA0">
        <w:rPr>
          <w:rFonts w:ascii="Arial" w:hAnsi="Arial" w:cs="Arial"/>
          <w:sz w:val="24"/>
          <w:szCs w:val="24"/>
        </w:rPr>
        <w:tab/>
      </w:r>
      <w:r w:rsidR="00EA76A6" w:rsidRPr="00612AA0">
        <w:rPr>
          <w:rFonts w:ascii="Arial" w:hAnsi="Arial" w:cs="Arial"/>
          <w:sz w:val="24"/>
          <w:szCs w:val="24"/>
        </w:rPr>
        <w:tab/>
      </w:r>
      <w:r w:rsidR="00EA76A6" w:rsidRPr="00612AA0">
        <w:rPr>
          <w:rFonts w:ascii="Arial" w:hAnsi="Arial" w:cs="Arial"/>
          <w:sz w:val="24"/>
          <w:szCs w:val="24"/>
        </w:rPr>
        <w:tab/>
      </w:r>
      <w:r w:rsidR="00EA76A6"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Collegeville Pa</w:t>
      </w:r>
    </w:p>
    <w:p w14:paraId="3A1026B9" w14:textId="4AC17E2E" w:rsidR="00E56F98" w:rsidRPr="00612AA0" w:rsidRDefault="00E56F98" w:rsidP="00E56F9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Advisor: Dr. Mark Ellison</w:t>
      </w:r>
    </w:p>
    <w:p w14:paraId="37918A4E" w14:textId="6573B3E4" w:rsidR="008B71D1" w:rsidRPr="00612AA0" w:rsidRDefault="008B71D1" w:rsidP="008B71D1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22C91EB3" w14:textId="04D95DEE" w:rsidR="008B71D1" w:rsidRPr="00612AA0" w:rsidRDefault="008B71D1" w:rsidP="008B71D1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2014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Environmental Education and Animal Behavior Intern</w:t>
      </w:r>
      <w:r w:rsidRPr="00612AA0">
        <w:rPr>
          <w:rFonts w:ascii="Arial" w:hAnsi="Arial" w:cs="Arial"/>
          <w:sz w:val="24"/>
          <w:szCs w:val="24"/>
        </w:rPr>
        <w:t xml:space="preserve">, </w:t>
      </w:r>
      <w:r w:rsidR="004B5DEB">
        <w:rPr>
          <w:rFonts w:ascii="Arial" w:hAnsi="Arial" w:cs="Arial"/>
          <w:sz w:val="24"/>
          <w:szCs w:val="24"/>
        </w:rPr>
        <w:tab/>
      </w:r>
      <w:r w:rsidR="004B5DEB">
        <w:rPr>
          <w:rFonts w:ascii="Arial" w:hAnsi="Arial" w:cs="Arial"/>
          <w:sz w:val="24"/>
          <w:szCs w:val="24"/>
        </w:rPr>
        <w:tab/>
      </w:r>
      <w:r w:rsidR="004B5DEB">
        <w:rPr>
          <w:rFonts w:ascii="Arial" w:hAnsi="Arial" w:cs="Arial"/>
          <w:sz w:val="24"/>
          <w:szCs w:val="24"/>
        </w:rPr>
        <w:tab/>
      </w:r>
      <w:r w:rsidR="004B5DEB">
        <w:rPr>
          <w:rFonts w:ascii="Arial" w:hAnsi="Arial" w:cs="Arial"/>
          <w:sz w:val="24"/>
          <w:szCs w:val="24"/>
        </w:rPr>
        <w:tab/>
      </w:r>
      <w:r w:rsidR="004B5DEB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Philadelphia</w:t>
      </w:r>
      <w:r w:rsidR="004B5DEB">
        <w:rPr>
          <w:rFonts w:ascii="Arial" w:hAnsi="Arial" w:cs="Arial"/>
          <w:sz w:val="24"/>
          <w:szCs w:val="24"/>
        </w:rPr>
        <w:t xml:space="preserve"> </w:t>
      </w:r>
      <w:r w:rsidR="00EA76A6" w:rsidRPr="00612AA0">
        <w:rPr>
          <w:rFonts w:ascii="Arial" w:hAnsi="Arial" w:cs="Arial"/>
          <w:sz w:val="24"/>
          <w:szCs w:val="24"/>
        </w:rPr>
        <w:t>Zo</w:t>
      </w:r>
      <w:r w:rsidRPr="00612AA0">
        <w:rPr>
          <w:rFonts w:ascii="Arial" w:hAnsi="Arial" w:cs="Arial"/>
          <w:sz w:val="24"/>
          <w:szCs w:val="24"/>
        </w:rPr>
        <w:t>o</w:t>
      </w:r>
    </w:p>
    <w:p w14:paraId="6E9DA4CD" w14:textId="69032F73" w:rsidR="005026FC" w:rsidRDefault="005026FC" w:rsidP="008B71D1">
      <w:pPr>
        <w:pStyle w:val="NoSpacing"/>
        <w:rPr>
          <w:rFonts w:ascii="Arial" w:hAnsi="Arial" w:cs="Arial"/>
          <w:sz w:val="24"/>
          <w:szCs w:val="24"/>
        </w:rPr>
      </w:pPr>
    </w:p>
    <w:p w14:paraId="3A404444" w14:textId="4E87B759" w:rsidR="00CF36FC" w:rsidRDefault="00CF36FC" w:rsidP="008B71D1">
      <w:pPr>
        <w:pStyle w:val="NoSpacing"/>
        <w:rPr>
          <w:rFonts w:ascii="Arial" w:hAnsi="Arial" w:cs="Arial"/>
          <w:sz w:val="24"/>
          <w:szCs w:val="24"/>
        </w:rPr>
      </w:pPr>
    </w:p>
    <w:p w14:paraId="4791B895" w14:textId="3C631182" w:rsidR="00CF36FC" w:rsidRDefault="00CF36FC" w:rsidP="008B71D1">
      <w:pPr>
        <w:pStyle w:val="NoSpacing"/>
        <w:rPr>
          <w:rFonts w:ascii="Arial" w:hAnsi="Arial" w:cs="Arial"/>
          <w:sz w:val="24"/>
          <w:szCs w:val="24"/>
        </w:rPr>
      </w:pPr>
    </w:p>
    <w:p w14:paraId="3FA378DA" w14:textId="7D6007C0" w:rsidR="00CF36FC" w:rsidRDefault="00CF36FC" w:rsidP="008B71D1">
      <w:pPr>
        <w:pStyle w:val="NoSpacing"/>
        <w:rPr>
          <w:rFonts w:ascii="Arial" w:hAnsi="Arial" w:cs="Arial"/>
          <w:sz w:val="24"/>
          <w:szCs w:val="24"/>
        </w:rPr>
      </w:pPr>
    </w:p>
    <w:p w14:paraId="5400DDF8" w14:textId="77777777" w:rsidR="00D0475B" w:rsidRDefault="00D0475B" w:rsidP="008B71D1">
      <w:pPr>
        <w:pStyle w:val="NoSpacing"/>
        <w:rPr>
          <w:rFonts w:ascii="Arial" w:hAnsi="Arial" w:cs="Arial"/>
          <w:sz w:val="24"/>
          <w:szCs w:val="24"/>
        </w:rPr>
      </w:pPr>
    </w:p>
    <w:p w14:paraId="681658AB" w14:textId="3C548524" w:rsidR="00CF36FC" w:rsidRDefault="00CF36FC" w:rsidP="008B71D1">
      <w:pPr>
        <w:pStyle w:val="NoSpacing"/>
        <w:rPr>
          <w:rFonts w:ascii="Arial" w:hAnsi="Arial" w:cs="Arial"/>
          <w:sz w:val="24"/>
          <w:szCs w:val="24"/>
        </w:rPr>
      </w:pPr>
    </w:p>
    <w:p w14:paraId="18968733" w14:textId="77777777" w:rsidR="005F3829" w:rsidRDefault="005F3829" w:rsidP="008B71D1">
      <w:pPr>
        <w:pStyle w:val="NoSpacing"/>
        <w:rPr>
          <w:rFonts w:ascii="Arial" w:hAnsi="Arial" w:cs="Arial"/>
          <w:sz w:val="24"/>
          <w:szCs w:val="24"/>
        </w:rPr>
      </w:pPr>
    </w:p>
    <w:p w14:paraId="50B30394" w14:textId="026CE9F1" w:rsidR="00516B5A" w:rsidRPr="00612AA0" w:rsidRDefault="005026FC" w:rsidP="004E53C3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lastRenderedPageBreak/>
        <w:t>P</w:t>
      </w:r>
      <w:r w:rsidR="004E53C3" w:rsidRPr="00612AA0">
        <w:rPr>
          <w:rFonts w:ascii="Arial" w:hAnsi="Arial" w:cs="Arial"/>
          <w:b/>
          <w:sz w:val="24"/>
          <w:szCs w:val="24"/>
        </w:rPr>
        <w:t>ublications</w:t>
      </w:r>
    </w:p>
    <w:p w14:paraId="189409FE" w14:textId="3DEF6A83" w:rsidR="00264506" w:rsidRDefault="00E60E07" w:rsidP="00CF36FC">
      <w:pPr>
        <w:pStyle w:val="NoSpacing"/>
        <w:ind w:left="720" w:hanging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Submitted</w:t>
      </w:r>
    </w:p>
    <w:p w14:paraId="550BA8BD" w14:textId="3CE2B42C" w:rsidR="004A3C7E" w:rsidRPr="00264506" w:rsidRDefault="004A3C7E" w:rsidP="00264506">
      <w:pPr>
        <w:pStyle w:val="NoSpacing"/>
        <w:ind w:left="720" w:hanging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proofErr w:type="spellStart"/>
      <w:r w:rsidRPr="004A3C7E">
        <w:rPr>
          <w:rFonts w:ascii="Arial" w:hAnsi="Arial" w:cs="Arial"/>
          <w:sz w:val="24"/>
          <w:szCs w:val="24"/>
        </w:rPr>
        <w:t>Madryzk</w:t>
      </w:r>
      <w:proofErr w:type="spellEnd"/>
      <w:r w:rsidRPr="004A3C7E">
        <w:rPr>
          <w:rFonts w:ascii="Arial" w:hAnsi="Arial" w:cs="Arial"/>
          <w:sz w:val="24"/>
          <w:szCs w:val="24"/>
        </w:rPr>
        <w:t xml:space="preserve"> M, Yang M, </w:t>
      </w:r>
      <w:proofErr w:type="spellStart"/>
      <w:r w:rsidRPr="004A3C7E">
        <w:rPr>
          <w:rFonts w:ascii="Arial" w:hAnsi="Arial" w:cs="Arial"/>
          <w:sz w:val="24"/>
          <w:szCs w:val="24"/>
        </w:rPr>
        <w:t>Vonshak</w:t>
      </w:r>
      <w:proofErr w:type="spellEnd"/>
      <w:r w:rsidRPr="004A3C7E">
        <w:rPr>
          <w:rFonts w:ascii="Arial" w:hAnsi="Arial" w:cs="Arial"/>
          <w:sz w:val="24"/>
          <w:szCs w:val="24"/>
        </w:rPr>
        <w:t xml:space="preserve"> M, Das B, </w:t>
      </w:r>
      <w:r w:rsidRPr="004A3C7E">
        <w:rPr>
          <w:rFonts w:ascii="Arial" w:hAnsi="Arial" w:cs="Arial"/>
          <w:b/>
          <w:bCs/>
          <w:sz w:val="24"/>
          <w:szCs w:val="24"/>
        </w:rPr>
        <w:t>Fiocca K</w:t>
      </w:r>
      <w:r w:rsidRPr="004A3C7E">
        <w:rPr>
          <w:rFonts w:ascii="Arial" w:hAnsi="Arial" w:cs="Arial"/>
          <w:sz w:val="24"/>
          <w:szCs w:val="24"/>
        </w:rPr>
        <w:t>, Gordon DM. Mutual deterrence at resources by the native Winter ant and the invasive Argentine ant.</w:t>
      </w:r>
    </w:p>
    <w:p w14:paraId="4F27E008" w14:textId="77777777" w:rsidR="004A3C7E" w:rsidRDefault="004A3C7E" w:rsidP="00CF36FC">
      <w:pPr>
        <w:pStyle w:val="NoSpacing"/>
        <w:ind w:left="720" w:hanging="720"/>
        <w:rPr>
          <w:rFonts w:ascii="Arial" w:hAnsi="Arial" w:cs="Arial"/>
          <w:i/>
          <w:iCs/>
          <w:sz w:val="24"/>
          <w:szCs w:val="24"/>
        </w:rPr>
      </w:pPr>
    </w:p>
    <w:p w14:paraId="50FD4AB9" w14:textId="7323E3DE" w:rsidR="00E60E07" w:rsidRDefault="00E60E07" w:rsidP="00CF36F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E60E07">
        <w:rPr>
          <w:rFonts w:ascii="Arial" w:hAnsi="Arial" w:cs="Arial"/>
          <w:b/>
          <w:bCs/>
          <w:sz w:val="24"/>
          <w:szCs w:val="24"/>
        </w:rPr>
        <w:t>Fiocca K</w:t>
      </w:r>
      <w:r w:rsidRPr="00E60E07">
        <w:rPr>
          <w:rFonts w:ascii="Arial" w:hAnsi="Arial" w:cs="Arial"/>
          <w:sz w:val="24"/>
          <w:szCs w:val="24"/>
        </w:rPr>
        <w:t xml:space="preserve">, Batterton J, White H and O'Donnell S. Can cuticular compounds function as queen pheromones in independent-founding paper wasps? Chemical profile variation in </w:t>
      </w:r>
      <w:proofErr w:type="spellStart"/>
      <w:r w:rsidRPr="00E60E07">
        <w:rPr>
          <w:rFonts w:ascii="Arial" w:hAnsi="Arial" w:cs="Arial"/>
          <w:i/>
          <w:iCs/>
          <w:sz w:val="24"/>
          <w:szCs w:val="24"/>
        </w:rPr>
        <w:t>Mischocyttarus</w:t>
      </w:r>
      <w:proofErr w:type="spellEnd"/>
      <w:r w:rsidRPr="00E60E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60E07">
        <w:rPr>
          <w:rFonts w:ascii="Arial" w:hAnsi="Arial" w:cs="Arial"/>
          <w:i/>
          <w:iCs/>
          <w:sz w:val="24"/>
          <w:szCs w:val="24"/>
        </w:rPr>
        <w:t>pallidipectus</w:t>
      </w:r>
      <w:proofErr w:type="spellEnd"/>
      <w:r w:rsidRPr="00E60E07">
        <w:rPr>
          <w:rFonts w:ascii="Arial" w:hAnsi="Arial" w:cs="Arial"/>
          <w:sz w:val="24"/>
          <w:szCs w:val="24"/>
        </w:rPr>
        <w:t>.</w:t>
      </w:r>
    </w:p>
    <w:p w14:paraId="3DB655AC" w14:textId="77777777" w:rsidR="00553FCC" w:rsidRDefault="00553FCC" w:rsidP="00CF36F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E77EE16" w14:textId="26BB467E" w:rsidR="00553FCC" w:rsidRDefault="00553FCC" w:rsidP="00CF36F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ab/>
      </w:r>
      <w:r w:rsidRPr="00553FCC">
        <w:rPr>
          <w:rFonts w:ascii="Arial" w:hAnsi="Arial" w:cs="Arial"/>
          <w:sz w:val="24"/>
          <w:szCs w:val="24"/>
        </w:rPr>
        <w:t xml:space="preserve">Lopez, JS; Ali, S; Asher, M; Benjamin, CA; Brennan, RT; Burke, MLT; </w:t>
      </w:r>
      <w:r>
        <w:rPr>
          <w:rFonts w:ascii="Arial" w:hAnsi="Arial" w:cs="Arial"/>
          <w:sz w:val="24"/>
          <w:szCs w:val="24"/>
        </w:rPr>
        <w:t xml:space="preserve">Fiocca K; </w:t>
      </w:r>
      <w:r w:rsidRPr="00553FCC">
        <w:rPr>
          <w:rFonts w:ascii="Arial" w:hAnsi="Arial" w:cs="Arial"/>
          <w:sz w:val="24"/>
          <w:szCs w:val="24"/>
        </w:rPr>
        <w:t>et al.; O'Connell, LA</w:t>
      </w:r>
      <w:r>
        <w:rPr>
          <w:rFonts w:ascii="Arial" w:hAnsi="Arial" w:cs="Arial"/>
          <w:sz w:val="24"/>
          <w:szCs w:val="24"/>
        </w:rPr>
        <w:t xml:space="preserve">. </w:t>
      </w:r>
      <w:r w:rsidRPr="00553FCC">
        <w:rPr>
          <w:rFonts w:ascii="Arial" w:hAnsi="Arial" w:cs="Arial"/>
          <w:sz w:val="24"/>
          <w:szCs w:val="24"/>
        </w:rPr>
        <w:t xml:space="preserve">Pavement ant extract is a chemotaxis repellent for C. elegans. </w:t>
      </w:r>
      <w:proofErr w:type="spellStart"/>
      <w:r w:rsidRPr="00553FCC">
        <w:rPr>
          <w:rFonts w:ascii="Arial" w:hAnsi="Arial" w:cs="Arial"/>
          <w:sz w:val="24"/>
          <w:szCs w:val="24"/>
        </w:rPr>
        <w:t>microPublication</w:t>
      </w:r>
      <w:proofErr w:type="spellEnd"/>
      <w:r w:rsidRPr="00553FCC">
        <w:rPr>
          <w:rFonts w:ascii="Arial" w:hAnsi="Arial" w:cs="Arial"/>
          <w:sz w:val="24"/>
          <w:szCs w:val="24"/>
        </w:rPr>
        <w:t xml:space="preserve"> Biology</w:t>
      </w:r>
      <w:r>
        <w:rPr>
          <w:rFonts w:ascii="Arial" w:hAnsi="Arial" w:cs="Arial"/>
          <w:sz w:val="24"/>
          <w:szCs w:val="24"/>
        </w:rPr>
        <w:t xml:space="preserve">. </w:t>
      </w:r>
      <w:r w:rsidRPr="00553FCC">
        <w:rPr>
          <w:rFonts w:ascii="Arial" w:hAnsi="Arial" w:cs="Arial"/>
          <w:sz w:val="24"/>
          <w:szCs w:val="24"/>
        </w:rPr>
        <w:t>doi.org/10.17912/</w:t>
      </w:r>
    </w:p>
    <w:p w14:paraId="42E9B017" w14:textId="1A153740" w:rsidR="001560B9" w:rsidRDefault="001560B9" w:rsidP="00CF36F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AF5645F" w14:textId="59C36D1C" w:rsidR="001560B9" w:rsidRPr="00E60E07" w:rsidRDefault="001560B9" w:rsidP="00CF36F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ab/>
      </w:r>
      <w:r w:rsidRPr="001560B9">
        <w:rPr>
          <w:rFonts w:ascii="Arial" w:hAnsi="Arial" w:cs="Arial"/>
          <w:sz w:val="24"/>
          <w:szCs w:val="24"/>
        </w:rPr>
        <w:t xml:space="preserve">Alfonso et al. Argentine ant extract induces an osm-9 dependent chemotaxis response in C. elegans. </w:t>
      </w:r>
      <w:proofErr w:type="spellStart"/>
      <w:r w:rsidRPr="001560B9">
        <w:rPr>
          <w:rFonts w:ascii="Arial" w:hAnsi="Arial" w:cs="Arial"/>
          <w:sz w:val="24"/>
          <w:szCs w:val="24"/>
        </w:rPr>
        <w:t>microPublication</w:t>
      </w:r>
      <w:proofErr w:type="spellEnd"/>
      <w:r w:rsidRPr="001560B9">
        <w:rPr>
          <w:rFonts w:ascii="Arial" w:hAnsi="Arial" w:cs="Arial"/>
          <w:sz w:val="24"/>
          <w:szCs w:val="24"/>
        </w:rPr>
        <w:t xml:space="preserve"> Biology.</w:t>
      </w:r>
      <w:r>
        <w:rPr>
          <w:rFonts w:ascii="Arial" w:hAnsi="Arial" w:cs="Arial"/>
          <w:sz w:val="24"/>
          <w:szCs w:val="24"/>
        </w:rPr>
        <w:t xml:space="preserve"> </w:t>
      </w:r>
      <w:r w:rsidRPr="001560B9">
        <w:rPr>
          <w:rFonts w:ascii="Arial" w:hAnsi="Arial" w:cs="Arial"/>
          <w:sz w:val="24"/>
          <w:szCs w:val="24"/>
        </w:rPr>
        <w:t>10.17912/micropub.biology.000745.</w:t>
      </w:r>
    </w:p>
    <w:p w14:paraId="27B37473" w14:textId="77777777" w:rsidR="00050BC2" w:rsidRDefault="00050BC2" w:rsidP="00CF36F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497EEEE" w14:textId="1CD433ED" w:rsidR="00050BC2" w:rsidRDefault="00050BC2" w:rsidP="00050BC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 w:rsidR="00C94004">
        <w:rPr>
          <w:rFonts w:ascii="Arial" w:hAnsi="Arial" w:cs="Arial"/>
          <w:sz w:val="24"/>
          <w:szCs w:val="24"/>
        </w:rPr>
        <w:tab/>
      </w:r>
      <w:r w:rsidR="00C94004" w:rsidRPr="00C94004">
        <w:rPr>
          <w:rFonts w:ascii="Arial" w:hAnsi="Arial" w:cs="Arial"/>
          <w:sz w:val="24"/>
          <w:szCs w:val="24"/>
        </w:rPr>
        <w:t xml:space="preserve">Moskowitz NA, </w:t>
      </w:r>
      <w:proofErr w:type="spellStart"/>
      <w:r w:rsidR="00C94004" w:rsidRPr="00C94004">
        <w:rPr>
          <w:rFonts w:ascii="Arial" w:hAnsi="Arial" w:cs="Arial"/>
          <w:sz w:val="24"/>
          <w:szCs w:val="24"/>
        </w:rPr>
        <w:t>D’Agui</w:t>
      </w:r>
      <w:proofErr w:type="spellEnd"/>
      <w:r w:rsidR="00C94004" w:rsidRPr="00C94004">
        <w:rPr>
          <w:rFonts w:ascii="Arial" w:hAnsi="Arial" w:cs="Arial"/>
          <w:sz w:val="24"/>
          <w:szCs w:val="24"/>
        </w:rPr>
        <w:t xml:space="preserve"> R, Alvarez-</w:t>
      </w:r>
      <w:proofErr w:type="spellStart"/>
      <w:r w:rsidR="00C94004" w:rsidRPr="00C94004">
        <w:rPr>
          <w:rFonts w:ascii="Arial" w:hAnsi="Arial" w:cs="Arial"/>
          <w:sz w:val="24"/>
          <w:szCs w:val="24"/>
        </w:rPr>
        <w:t>Buylla</w:t>
      </w:r>
      <w:proofErr w:type="spellEnd"/>
      <w:r w:rsidR="00C94004" w:rsidRPr="00C94004">
        <w:rPr>
          <w:rFonts w:ascii="Arial" w:hAnsi="Arial" w:cs="Arial"/>
          <w:sz w:val="24"/>
          <w:szCs w:val="24"/>
        </w:rPr>
        <w:t xml:space="preserve"> A, </w:t>
      </w:r>
      <w:r w:rsidR="00C94004" w:rsidRPr="00C94004">
        <w:rPr>
          <w:rFonts w:ascii="Arial" w:hAnsi="Arial" w:cs="Arial"/>
          <w:b/>
          <w:bCs/>
          <w:sz w:val="24"/>
          <w:szCs w:val="24"/>
        </w:rPr>
        <w:t>Fiocca K</w:t>
      </w:r>
      <w:r w:rsidR="00C94004" w:rsidRPr="00C94004">
        <w:rPr>
          <w:rFonts w:ascii="Arial" w:hAnsi="Arial" w:cs="Arial"/>
          <w:sz w:val="24"/>
          <w:szCs w:val="24"/>
        </w:rPr>
        <w:t>, O’Connell LA. Poison frog dietary preference depends on prey type and alkaloid load.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PLoS</w:t>
      </w:r>
      <w:proofErr w:type="spellEnd"/>
      <w:r>
        <w:rPr>
          <w:rFonts w:ascii="Arial" w:hAnsi="Arial" w:cs="Arial"/>
          <w:sz w:val="24"/>
          <w:szCs w:val="24"/>
        </w:rPr>
        <w:t xml:space="preserve"> ONE.</w:t>
      </w:r>
    </w:p>
    <w:p w14:paraId="07247590" w14:textId="77777777" w:rsidR="00C94004" w:rsidRDefault="00C94004" w:rsidP="00AA128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346F57D" w14:textId="084BF08D" w:rsidR="00CD66C8" w:rsidRDefault="00CD66C8" w:rsidP="00AA128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AA12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Pr="00C94004">
        <w:rPr>
          <w:rFonts w:ascii="Arial" w:hAnsi="Arial" w:cs="Arial"/>
          <w:b/>
          <w:bCs/>
          <w:sz w:val="24"/>
          <w:szCs w:val="24"/>
        </w:rPr>
        <w:t>Fiocca K</w:t>
      </w:r>
      <w:r>
        <w:rPr>
          <w:rFonts w:ascii="Arial" w:hAnsi="Arial" w:cs="Arial"/>
          <w:sz w:val="24"/>
          <w:szCs w:val="24"/>
        </w:rPr>
        <w:t xml:space="preserve">, R. Congdon &amp; O’Donnell S. </w:t>
      </w:r>
      <w:r w:rsidRPr="00CD66C8">
        <w:rPr>
          <w:rFonts w:ascii="Arial" w:hAnsi="Arial" w:cs="Arial"/>
          <w:sz w:val="24"/>
          <w:szCs w:val="24"/>
        </w:rPr>
        <w:t>Body size correlations with female aggression and physiology suggest pre-adult effects on caste in an independent-founding eusocial paper wasp (</w:t>
      </w:r>
      <w:proofErr w:type="spellStart"/>
      <w:r w:rsidRPr="00CD66C8">
        <w:rPr>
          <w:rFonts w:ascii="Arial" w:hAnsi="Arial" w:cs="Arial"/>
          <w:i/>
          <w:iCs/>
          <w:sz w:val="24"/>
          <w:szCs w:val="24"/>
        </w:rPr>
        <w:t>Mischocyttarus</w:t>
      </w:r>
      <w:proofErr w:type="spellEnd"/>
      <w:r w:rsidRPr="00CD66C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D66C8">
        <w:rPr>
          <w:rFonts w:ascii="Arial" w:hAnsi="Arial" w:cs="Arial"/>
          <w:i/>
          <w:iCs/>
          <w:sz w:val="24"/>
          <w:szCs w:val="24"/>
        </w:rPr>
        <w:t>pallidipectus</w:t>
      </w:r>
      <w:proofErr w:type="spellEnd"/>
      <w:r w:rsidRPr="00CD66C8">
        <w:rPr>
          <w:rFonts w:ascii="Arial" w:hAnsi="Arial" w:cs="Arial"/>
          <w:sz w:val="24"/>
          <w:szCs w:val="24"/>
        </w:rPr>
        <w:t>, Hymenoptera</w:t>
      </w:r>
      <w:r>
        <w:rPr>
          <w:rFonts w:ascii="Arial" w:hAnsi="Arial" w:cs="Arial"/>
          <w:sz w:val="24"/>
          <w:szCs w:val="24"/>
        </w:rPr>
        <w:t>:</w:t>
      </w:r>
      <w:r w:rsidRPr="00CD66C8">
        <w:rPr>
          <w:rFonts w:ascii="Arial" w:hAnsi="Arial" w:cs="Arial"/>
          <w:sz w:val="24"/>
          <w:szCs w:val="24"/>
        </w:rPr>
        <w:t xml:space="preserve"> Vespidae)</w:t>
      </w:r>
      <w:r>
        <w:rPr>
          <w:rFonts w:ascii="Arial" w:hAnsi="Arial" w:cs="Arial"/>
          <w:sz w:val="24"/>
          <w:szCs w:val="24"/>
        </w:rPr>
        <w:t>. Ethology, Ecology &amp; Evolution.</w:t>
      </w:r>
    </w:p>
    <w:p w14:paraId="73A208E7" w14:textId="77777777" w:rsidR="00AA128E" w:rsidRDefault="00AA128E" w:rsidP="00AA128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1F6265D" w14:textId="64A5E8ED" w:rsidR="005C7ACF" w:rsidRDefault="005C7ACF" w:rsidP="005C7A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ab/>
      </w:r>
      <w:r w:rsidRPr="003F001D">
        <w:rPr>
          <w:rFonts w:ascii="Arial" w:hAnsi="Arial" w:cs="Arial"/>
          <w:sz w:val="24"/>
          <w:szCs w:val="24"/>
        </w:rPr>
        <w:t>O'Donnell, S., K. Fiocca, &amp; R. Congdon. Social network analysis of male dominance in the paper wasp </w:t>
      </w:r>
      <w:proofErr w:type="spellStart"/>
      <w:r w:rsidRPr="003F001D">
        <w:rPr>
          <w:rFonts w:ascii="Arial" w:hAnsi="Arial" w:cs="Arial"/>
          <w:i/>
          <w:iCs/>
          <w:sz w:val="24"/>
          <w:szCs w:val="24"/>
        </w:rPr>
        <w:t>Mischocyttarus</w:t>
      </w:r>
      <w:proofErr w:type="spellEnd"/>
      <w:r w:rsidRPr="003F001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01D">
        <w:rPr>
          <w:rFonts w:ascii="Arial" w:hAnsi="Arial" w:cs="Arial"/>
          <w:i/>
          <w:iCs/>
          <w:sz w:val="24"/>
          <w:szCs w:val="24"/>
        </w:rPr>
        <w:t>mastigophorus</w:t>
      </w:r>
      <w:proofErr w:type="spellEnd"/>
      <w:r w:rsidR="002E6BBC">
        <w:rPr>
          <w:rFonts w:ascii="Arial" w:hAnsi="Arial" w:cs="Arial"/>
          <w:i/>
          <w:iCs/>
          <w:sz w:val="24"/>
          <w:szCs w:val="24"/>
        </w:rPr>
        <w:t xml:space="preserve"> </w:t>
      </w:r>
      <w:r w:rsidR="002E6BBC">
        <w:rPr>
          <w:rFonts w:ascii="Arial" w:hAnsi="Arial" w:cs="Arial"/>
          <w:sz w:val="24"/>
          <w:szCs w:val="24"/>
        </w:rPr>
        <w:t>(Hymenoptera: Vespidae)</w:t>
      </w:r>
      <w:r w:rsidRPr="003F001D">
        <w:rPr>
          <w:rFonts w:ascii="Arial" w:hAnsi="Arial" w:cs="Arial"/>
          <w:sz w:val="24"/>
          <w:szCs w:val="24"/>
        </w:rPr>
        <w:t>. Journal of Insect Behavior.</w:t>
      </w:r>
      <w:r w:rsidR="002E6BBC">
        <w:rPr>
          <w:rFonts w:ascii="Arial" w:hAnsi="Arial" w:cs="Arial"/>
          <w:sz w:val="24"/>
          <w:szCs w:val="24"/>
        </w:rPr>
        <w:t xml:space="preserve"> </w:t>
      </w:r>
      <w:r w:rsidR="002E6BBC" w:rsidRPr="002E6BBC">
        <w:rPr>
          <w:rFonts w:ascii="Arial" w:hAnsi="Arial" w:cs="Arial"/>
          <w:sz w:val="24"/>
          <w:szCs w:val="24"/>
        </w:rPr>
        <w:t>DOI: 0.1007/s10905-021-09774-0</w:t>
      </w:r>
    </w:p>
    <w:p w14:paraId="584D0B0C" w14:textId="77777777" w:rsidR="009334EF" w:rsidRDefault="009334EF" w:rsidP="005C7A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CD706EA" w14:textId="1EADABF2" w:rsidR="00CD66C8" w:rsidRDefault="00516B5A" w:rsidP="006C19AF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2020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Fiocca K</w:t>
      </w:r>
      <w:r w:rsidRPr="00612AA0">
        <w:rPr>
          <w:rFonts w:ascii="Arial" w:hAnsi="Arial" w:cs="Arial"/>
          <w:sz w:val="24"/>
          <w:szCs w:val="24"/>
        </w:rPr>
        <w:t xml:space="preserve">, Capobianco K, </w:t>
      </w:r>
      <w:proofErr w:type="spellStart"/>
      <w:r w:rsidRPr="00612AA0">
        <w:rPr>
          <w:rFonts w:ascii="Arial" w:hAnsi="Arial" w:cs="Arial"/>
          <w:sz w:val="24"/>
          <w:szCs w:val="24"/>
        </w:rPr>
        <w:t>Fanwick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E, Moynahan K, Congdon R, Zelanko </w:t>
      </w:r>
      <w:r w:rsidR="00871E4A">
        <w:rPr>
          <w:rFonts w:ascii="Arial" w:hAnsi="Arial" w:cs="Arial"/>
          <w:sz w:val="24"/>
          <w:szCs w:val="24"/>
        </w:rPr>
        <w:tab/>
      </w:r>
      <w:r w:rsidR="00871E4A">
        <w:rPr>
          <w:rFonts w:ascii="Arial" w:hAnsi="Arial" w:cs="Arial"/>
          <w:sz w:val="24"/>
          <w:szCs w:val="24"/>
        </w:rPr>
        <w:tab/>
      </w:r>
      <w:r w:rsidR="00871E4A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P, Velinsky D,</w:t>
      </w:r>
      <w:r w:rsidR="00871E4A">
        <w:rPr>
          <w:rFonts w:ascii="Arial" w:hAnsi="Arial" w:cs="Arial"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 xml:space="preserve">O'Donnell S. Reproductive physiology corresponds to adult </w:t>
      </w:r>
      <w:r w:rsidR="00871E4A">
        <w:rPr>
          <w:rFonts w:ascii="Arial" w:hAnsi="Arial" w:cs="Arial"/>
          <w:sz w:val="24"/>
          <w:szCs w:val="24"/>
        </w:rPr>
        <w:tab/>
      </w:r>
      <w:r w:rsidR="00871E4A">
        <w:rPr>
          <w:rFonts w:ascii="Arial" w:hAnsi="Arial" w:cs="Arial"/>
          <w:sz w:val="24"/>
          <w:szCs w:val="24"/>
        </w:rPr>
        <w:tab/>
      </w:r>
      <w:r w:rsidR="00871E4A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nutrition and task performance in</w:t>
      </w:r>
      <w:r w:rsidR="004E53C3" w:rsidRPr="00612AA0">
        <w:rPr>
          <w:rFonts w:ascii="Arial" w:hAnsi="Arial" w:cs="Arial"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 xml:space="preserve">a Neotropical paper wasp: a test of </w:t>
      </w:r>
      <w:r w:rsidR="00871E4A">
        <w:rPr>
          <w:rFonts w:ascii="Arial" w:hAnsi="Arial" w:cs="Arial"/>
          <w:sz w:val="24"/>
          <w:szCs w:val="24"/>
        </w:rPr>
        <w:tab/>
      </w:r>
      <w:r w:rsidR="00871E4A">
        <w:rPr>
          <w:rFonts w:ascii="Arial" w:hAnsi="Arial" w:cs="Arial"/>
          <w:sz w:val="24"/>
          <w:szCs w:val="24"/>
        </w:rPr>
        <w:tab/>
      </w:r>
      <w:r w:rsidR="00871E4A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 xml:space="preserve">dominance-nutrition hypothesis </w:t>
      </w:r>
      <w:r w:rsidR="0076391B" w:rsidRPr="00612AA0">
        <w:rPr>
          <w:rFonts w:ascii="Arial" w:hAnsi="Arial" w:cs="Arial"/>
          <w:sz w:val="24"/>
          <w:szCs w:val="24"/>
        </w:rPr>
        <w:t>predictions</w:t>
      </w:r>
      <w:r w:rsidRPr="00612AA0">
        <w:rPr>
          <w:rFonts w:ascii="Arial" w:hAnsi="Arial" w:cs="Arial"/>
          <w:sz w:val="24"/>
          <w:szCs w:val="24"/>
        </w:rPr>
        <w:t xml:space="preserve">. </w:t>
      </w:r>
      <w:r w:rsidRPr="00612AA0">
        <w:rPr>
          <w:rFonts w:ascii="Arial" w:hAnsi="Arial" w:cs="Arial"/>
          <w:i/>
          <w:iCs/>
          <w:sz w:val="24"/>
          <w:szCs w:val="24"/>
        </w:rPr>
        <w:t>Behavioral</w:t>
      </w:r>
      <w:r w:rsidR="004E53C3"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Ecology and </w:t>
      </w:r>
      <w:r w:rsidR="00871E4A">
        <w:rPr>
          <w:rFonts w:ascii="Arial" w:hAnsi="Arial" w:cs="Arial"/>
          <w:i/>
          <w:iCs/>
          <w:sz w:val="24"/>
          <w:szCs w:val="24"/>
        </w:rPr>
        <w:tab/>
      </w:r>
      <w:r w:rsidR="00871E4A">
        <w:rPr>
          <w:rFonts w:ascii="Arial" w:hAnsi="Arial" w:cs="Arial"/>
          <w:i/>
          <w:iCs/>
          <w:sz w:val="24"/>
          <w:szCs w:val="24"/>
        </w:rPr>
        <w:tab/>
      </w:r>
      <w:r w:rsidR="00871E4A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 xml:space="preserve">Sociobiology. </w:t>
      </w:r>
      <w:r w:rsidRPr="00612AA0">
        <w:rPr>
          <w:rFonts w:ascii="Arial" w:hAnsi="Arial" w:cs="Arial"/>
          <w:sz w:val="24"/>
          <w:szCs w:val="24"/>
        </w:rPr>
        <w:t>74:114.</w:t>
      </w:r>
    </w:p>
    <w:p w14:paraId="07AA1B90" w14:textId="77777777" w:rsidR="009334EF" w:rsidRDefault="009334EF" w:rsidP="006C19AF">
      <w:pPr>
        <w:pStyle w:val="NoSpacing"/>
        <w:rPr>
          <w:rFonts w:ascii="Arial" w:hAnsi="Arial" w:cs="Arial"/>
          <w:sz w:val="24"/>
          <w:szCs w:val="24"/>
        </w:rPr>
      </w:pPr>
    </w:p>
    <w:p w14:paraId="0C4CC5EA" w14:textId="18B7C396" w:rsidR="006171AC" w:rsidRPr="00612AA0" w:rsidRDefault="00D7548C" w:rsidP="006C19AF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2020</w:t>
      </w:r>
      <w:r w:rsidRPr="00612AA0">
        <w:rPr>
          <w:rFonts w:ascii="Arial" w:hAnsi="Arial" w:cs="Arial"/>
          <w:sz w:val="24"/>
          <w:szCs w:val="24"/>
        </w:rPr>
        <w:tab/>
        <w:t xml:space="preserve">Carver J*, Simpson A*, … </w:t>
      </w:r>
      <w:r w:rsidRPr="00612AA0">
        <w:rPr>
          <w:rFonts w:ascii="Arial" w:hAnsi="Arial" w:cs="Arial"/>
          <w:b/>
          <w:bCs/>
          <w:sz w:val="24"/>
          <w:szCs w:val="24"/>
        </w:rPr>
        <w:t xml:space="preserve">Fiocca K*, </w:t>
      </w:r>
      <w:r w:rsidRPr="00612AA0">
        <w:rPr>
          <w:rFonts w:ascii="Arial" w:hAnsi="Arial" w:cs="Arial"/>
          <w:sz w:val="24"/>
          <w:szCs w:val="24"/>
        </w:rPr>
        <w:t>… Lobo A, Ellison M.</w:t>
      </w:r>
      <w:r w:rsidRPr="00612AA0">
        <w:rPr>
          <w:rFonts w:ascii="Arial" w:hAnsi="Arial" w:cs="Arial"/>
          <w:b/>
          <w:bCs/>
          <w:sz w:val="24"/>
          <w:szCs w:val="24"/>
        </w:rPr>
        <w:t xml:space="preserve"> </w:t>
      </w:r>
      <w:r w:rsidR="002065BE" w:rsidRPr="00612AA0">
        <w:rPr>
          <w:rFonts w:ascii="Arial" w:hAnsi="Arial" w:cs="Arial"/>
          <w:sz w:val="24"/>
          <w:szCs w:val="24"/>
        </w:rPr>
        <w:t xml:space="preserve">Functionalized </w:t>
      </w:r>
      <w:r w:rsidR="009A7241">
        <w:rPr>
          <w:rFonts w:ascii="Arial" w:hAnsi="Arial" w:cs="Arial"/>
          <w:sz w:val="24"/>
          <w:szCs w:val="24"/>
        </w:rPr>
        <w:tab/>
      </w:r>
      <w:r w:rsidR="009A7241">
        <w:rPr>
          <w:rFonts w:ascii="Arial" w:hAnsi="Arial" w:cs="Arial"/>
          <w:sz w:val="24"/>
          <w:szCs w:val="24"/>
        </w:rPr>
        <w:tab/>
      </w:r>
      <w:r w:rsidR="002065BE" w:rsidRPr="00612AA0">
        <w:rPr>
          <w:rFonts w:ascii="Arial" w:hAnsi="Arial" w:cs="Arial"/>
          <w:sz w:val="24"/>
          <w:szCs w:val="24"/>
        </w:rPr>
        <w:t>Single-Walled</w:t>
      </w:r>
      <w:r w:rsidR="009A7241">
        <w:rPr>
          <w:rFonts w:ascii="Arial" w:hAnsi="Arial" w:cs="Arial"/>
          <w:sz w:val="24"/>
          <w:szCs w:val="24"/>
        </w:rPr>
        <w:t xml:space="preserve"> </w:t>
      </w:r>
      <w:r w:rsidR="002065BE" w:rsidRPr="00612AA0">
        <w:rPr>
          <w:rFonts w:ascii="Arial" w:hAnsi="Arial" w:cs="Arial"/>
          <w:sz w:val="24"/>
          <w:szCs w:val="24"/>
        </w:rPr>
        <w:t xml:space="preserve">Carbon Nanotubes and Nanographene Oxide to </w:t>
      </w:r>
      <w:r w:rsidRPr="00612AA0">
        <w:rPr>
          <w:rFonts w:ascii="Arial" w:hAnsi="Arial" w:cs="Arial"/>
          <w:sz w:val="24"/>
          <w:szCs w:val="24"/>
        </w:rPr>
        <w:t xml:space="preserve">Overcome </w:t>
      </w:r>
      <w:r w:rsidR="009A7241">
        <w:rPr>
          <w:rFonts w:ascii="Arial" w:hAnsi="Arial" w:cs="Arial"/>
          <w:sz w:val="24"/>
          <w:szCs w:val="24"/>
        </w:rPr>
        <w:tab/>
      </w:r>
      <w:r w:rsidR="009A7241">
        <w:rPr>
          <w:rFonts w:ascii="Arial" w:hAnsi="Arial" w:cs="Arial"/>
          <w:sz w:val="24"/>
          <w:szCs w:val="24"/>
        </w:rPr>
        <w:tab/>
      </w:r>
      <w:r w:rsidR="009A7241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 xml:space="preserve">Antibiotic Resistance in Tetracycline-Resistant </w:t>
      </w:r>
      <w:r w:rsidRPr="00612AA0">
        <w:rPr>
          <w:rFonts w:ascii="Arial" w:hAnsi="Arial" w:cs="Arial"/>
          <w:i/>
          <w:iCs/>
          <w:sz w:val="24"/>
          <w:szCs w:val="24"/>
        </w:rPr>
        <w:t>Escherichia coli</w:t>
      </w:r>
      <w:r w:rsidRPr="00612AA0">
        <w:rPr>
          <w:rFonts w:ascii="Arial" w:hAnsi="Arial" w:cs="Arial"/>
          <w:sz w:val="24"/>
          <w:szCs w:val="24"/>
        </w:rPr>
        <w:t xml:space="preserve">.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ACS </w:t>
      </w:r>
      <w:r w:rsidR="009A7241">
        <w:rPr>
          <w:rFonts w:ascii="Arial" w:hAnsi="Arial" w:cs="Arial"/>
          <w:i/>
          <w:iCs/>
          <w:sz w:val="24"/>
          <w:szCs w:val="24"/>
        </w:rPr>
        <w:tab/>
      </w:r>
      <w:r w:rsidR="009A7241">
        <w:rPr>
          <w:rFonts w:ascii="Arial" w:hAnsi="Arial" w:cs="Arial"/>
          <w:i/>
          <w:iCs/>
          <w:sz w:val="24"/>
          <w:szCs w:val="24"/>
        </w:rPr>
        <w:tab/>
      </w:r>
      <w:r w:rsidR="009A7241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Applied Nan</w:t>
      </w:r>
      <w:r w:rsidR="002065BE" w:rsidRPr="00612AA0">
        <w:rPr>
          <w:rFonts w:ascii="Arial" w:hAnsi="Arial" w:cs="Arial"/>
          <w:i/>
          <w:iCs/>
          <w:sz w:val="24"/>
          <w:szCs w:val="24"/>
        </w:rPr>
        <w:t xml:space="preserve">o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Materials. </w:t>
      </w:r>
      <w:r w:rsidRPr="00612AA0">
        <w:rPr>
          <w:rFonts w:ascii="Arial" w:hAnsi="Arial" w:cs="Arial"/>
          <w:sz w:val="24"/>
          <w:szCs w:val="24"/>
        </w:rPr>
        <w:t>*co-author.</w:t>
      </w:r>
    </w:p>
    <w:p w14:paraId="63C4E228" w14:textId="77777777" w:rsidR="006171AC" w:rsidRPr="00612AA0" w:rsidRDefault="006171AC" w:rsidP="006C19AF">
      <w:pPr>
        <w:pStyle w:val="NoSpacing"/>
        <w:rPr>
          <w:rFonts w:ascii="Arial" w:hAnsi="Arial" w:cs="Arial"/>
          <w:sz w:val="24"/>
          <w:szCs w:val="24"/>
        </w:rPr>
      </w:pPr>
    </w:p>
    <w:p w14:paraId="5FAA5E34" w14:textId="05FB4070" w:rsidR="006C19AF" w:rsidRDefault="006C19AF" w:rsidP="006C19AF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2019</w:t>
      </w:r>
      <w:r w:rsidRPr="00612AA0">
        <w:rPr>
          <w:rFonts w:ascii="Arial" w:hAnsi="Arial" w:cs="Arial"/>
          <w:sz w:val="24"/>
          <w:szCs w:val="24"/>
        </w:rPr>
        <w:tab/>
        <w:t xml:space="preserve">Barrett M*, </w:t>
      </w:r>
      <w:r w:rsidRPr="00612AA0">
        <w:rPr>
          <w:rFonts w:ascii="Arial" w:hAnsi="Arial" w:cs="Arial"/>
          <w:b/>
          <w:bCs/>
          <w:sz w:val="24"/>
          <w:szCs w:val="24"/>
        </w:rPr>
        <w:t>Fiocca K*</w:t>
      </w:r>
      <w:r w:rsidRPr="00612AA0">
        <w:rPr>
          <w:rFonts w:ascii="Arial" w:hAnsi="Arial" w:cs="Arial"/>
          <w:sz w:val="24"/>
          <w:szCs w:val="24"/>
        </w:rPr>
        <w:t xml:space="preserve">, Waddell E, McNair C, O’Donnell S, Marenda DR. Larval </w:t>
      </w:r>
      <w:r w:rsidR="004E53C3"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 xml:space="preserve">mannitol diets increase mortality, prolong development, and decrease adult body </w:t>
      </w:r>
      <w:r w:rsidR="00DF29E3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sizes in fruit flies (</w:t>
      </w:r>
      <w:r w:rsidRPr="00612AA0">
        <w:rPr>
          <w:rFonts w:ascii="Arial" w:hAnsi="Arial" w:cs="Arial"/>
          <w:i/>
          <w:iCs/>
          <w:sz w:val="24"/>
          <w:szCs w:val="24"/>
        </w:rPr>
        <w:t>Drosophila</w:t>
      </w:r>
      <w:r w:rsidR="00DF29E3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i/>
          <w:iCs/>
          <w:sz w:val="24"/>
          <w:szCs w:val="24"/>
        </w:rPr>
        <w:t>melanogaster</w:t>
      </w:r>
      <w:r w:rsidRPr="00612AA0">
        <w:rPr>
          <w:rFonts w:ascii="Arial" w:hAnsi="Arial" w:cs="Arial"/>
          <w:sz w:val="24"/>
          <w:szCs w:val="24"/>
        </w:rPr>
        <w:t xml:space="preserve">). </w:t>
      </w:r>
      <w:r w:rsidRPr="00612AA0">
        <w:rPr>
          <w:rFonts w:ascii="Arial" w:hAnsi="Arial" w:cs="Arial"/>
          <w:i/>
          <w:iCs/>
          <w:sz w:val="24"/>
          <w:szCs w:val="24"/>
        </w:rPr>
        <w:t>Biology Open.</w:t>
      </w:r>
      <w:r w:rsidR="00DE69EC"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r w:rsidR="00DE69EC" w:rsidRPr="00612AA0">
        <w:rPr>
          <w:rFonts w:ascii="Arial" w:hAnsi="Arial" w:cs="Arial"/>
          <w:sz w:val="24"/>
          <w:szCs w:val="24"/>
        </w:rPr>
        <w:t xml:space="preserve">8, bio047084. </w:t>
      </w:r>
      <w:r w:rsidR="004E53C3" w:rsidRPr="00612AA0">
        <w:rPr>
          <w:rFonts w:ascii="Arial" w:hAnsi="Arial" w:cs="Arial"/>
          <w:sz w:val="24"/>
          <w:szCs w:val="24"/>
        </w:rPr>
        <w:tab/>
      </w:r>
      <w:r w:rsidR="00DE69EC" w:rsidRPr="00612AA0">
        <w:rPr>
          <w:rFonts w:ascii="Arial" w:hAnsi="Arial" w:cs="Arial"/>
          <w:sz w:val="24"/>
          <w:szCs w:val="24"/>
        </w:rPr>
        <w:t>doi:10.1242/bio.047084.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>*co-author</w:t>
      </w:r>
    </w:p>
    <w:p w14:paraId="3E0D73AE" w14:textId="77777777" w:rsidR="00696A4D" w:rsidRDefault="00696A4D" w:rsidP="006C19AF">
      <w:pPr>
        <w:pStyle w:val="NoSpacing"/>
        <w:rPr>
          <w:rFonts w:ascii="Arial" w:hAnsi="Arial" w:cs="Arial"/>
          <w:sz w:val="24"/>
          <w:szCs w:val="24"/>
        </w:rPr>
      </w:pPr>
    </w:p>
    <w:p w14:paraId="3175AF4E" w14:textId="77777777" w:rsidR="00696A4D" w:rsidRPr="00612AA0" w:rsidRDefault="00696A4D" w:rsidP="006C19AF">
      <w:pPr>
        <w:pStyle w:val="NoSpacing"/>
        <w:rPr>
          <w:rFonts w:ascii="Arial" w:hAnsi="Arial" w:cs="Arial"/>
          <w:sz w:val="24"/>
          <w:szCs w:val="24"/>
        </w:rPr>
      </w:pPr>
    </w:p>
    <w:p w14:paraId="03CC0A1D" w14:textId="41C7EABF" w:rsidR="002121C8" w:rsidRDefault="002121C8" w:rsidP="002121C8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lastRenderedPageBreak/>
        <w:t>2019</w:t>
      </w:r>
      <w:r w:rsidRPr="00612AA0">
        <w:rPr>
          <w:rFonts w:ascii="Arial" w:hAnsi="Arial" w:cs="Arial"/>
          <w:bCs/>
          <w:sz w:val="24"/>
          <w:szCs w:val="24"/>
        </w:rPr>
        <w:tab/>
        <w:t>O'Donnell S, Bulova</w:t>
      </w:r>
      <w:r w:rsidR="002E7B80" w:rsidRPr="00612AA0">
        <w:rPr>
          <w:rFonts w:ascii="Arial" w:hAnsi="Arial" w:cs="Arial"/>
          <w:bCs/>
          <w:sz w:val="24"/>
          <w:szCs w:val="24"/>
        </w:rPr>
        <w:t xml:space="preserve"> S</w:t>
      </w:r>
      <w:r w:rsidRPr="00612AA0">
        <w:rPr>
          <w:rFonts w:ascii="Arial" w:hAnsi="Arial" w:cs="Arial"/>
          <w:bCs/>
          <w:sz w:val="24"/>
          <w:szCs w:val="24"/>
        </w:rPr>
        <w:t>, Deleon</w:t>
      </w:r>
      <w:r w:rsidR="002E7B80" w:rsidRPr="00612AA0">
        <w:rPr>
          <w:rFonts w:ascii="Arial" w:hAnsi="Arial" w:cs="Arial"/>
          <w:bCs/>
          <w:sz w:val="24"/>
          <w:szCs w:val="24"/>
        </w:rPr>
        <w:t xml:space="preserve"> S</w:t>
      </w:r>
      <w:r w:rsidRPr="00612AA0">
        <w:rPr>
          <w:rFonts w:ascii="Arial" w:hAnsi="Arial" w:cs="Arial"/>
          <w:bCs/>
          <w:sz w:val="24"/>
          <w:szCs w:val="24"/>
        </w:rPr>
        <w:t>, Barrett</w:t>
      </w:r>
      <w:r w:rsidR="002E7B80" w:rsidRPr="00612AA0">
        <w:rPr>
          <w:rFonts w:ascii="Arial" w:hAnsi="Arial" w:cs="Arial"/>
          <w:bCs/>
          <w:sz w:val="24"/>
          <w:szCs w:val="24"/>
        </w:rPr>
        <w:t xml:space="preserve"> M</w:t>
      </w:r>
      <w:r w:rsidRPr="00612AA0">
        <w:rPr>
          <w:rFonts w:ascii="Arial" w:hAnsi="Arial" w:cs="Arial"/>
          <w:bCs/>
          <w:sz w:val="24"/>
          <w:szCs w:val="24"/>
        </w:rPr>
        <w:t xml:space="preserve">, &amp; </w:t>
      </w:r>
      <w:r w:rsidRPr="00612AA0">
        <w:rPr>
          <w:rFonts w:ascii="Arial" w:hAnsi="Arial" w:cs="Arial"/>
          <w:b/>
          <w:sz w:val="24"/>
          <w:szCs w:val="24"/>
        </w:rPr>
        <w:t>Fiocca</w:t>
      </w:r>
      <w:r w:rsidR="002E7B80" w:rsidRPr="00612AA0">
        <w:rPr>
          <w:rFonts w:ascii="Arial" w:hAnsi="Arial" w:cs="Arial"/>
          <w:b/>
          <w:sz w:val="24"/>
          <w:szCs w:val="24"/>
        </w:rPr>
        <w:t xml:space="preserve"> K</w:t>
      </w:r>
      <w:r w:rsidRPr="00612AA0">
        <w:rPr>
          <w:rFonts w:ascii="Arial" w:hAnsi="Arial" w:cs="Arial"/>
          <w:bCs/>
          <w:sz w:val="24"/>
          <w:szCs w:val="24"/>
        </w:rPr>
        <w:t xml:space="preserve">. Brain structure 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 xml:space="preserve">differences between solitary and social wasps are independent of body size </w:t>
      </w:r>
      <w:r w:rsidR="00DF29E3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allometry. Journal of Comparative Physiology A.</w:t>
      </w:r>
      <w:r w:rsidR="00713EBE" w:rsidRPr="00612AA0">
        <w:rPr>
          <w:rFonts w:ascii="Arial" w:hAnsi="Arial" w:cs="Arial"/>
          <w:bCs/>
          <w:sz w:val="24"/>
          <w:szCs w:val="24"/>
        </w:rPr>
        <w:t xml:space="preserve"> doi.org/10.1007/s00359-019-</w:t>
      </w:r>
      <w:r w:rsidR="00DF29E3">
        <w:rPr>
          <w:rFonts w:ascii="Arial" w:hAnsi="Arial" w:cs="Arial"/>
          <w:bCs/>
          <w:sz w:val="24"/>
          <w:szCs w:val="24"/>
        </w:rPr>
        <w:tab/>
      </w:r>
      <w:r w:rsidR="00713EBE" w:rsidRPr="00612AA0">
        <w:rPr>
          <w:rFonts w:ascii="Arial" w:hAnsi="Arial" w:cs="Arial"/>
          <w:bCs/>
          <w:sz w:val="24"/>
          <w:szCs w:val="24"/>
        </w:rPr>
        <w:t>01374-w.</w:t>
      </w:r>
    </w:p>
    <w:p w14:paraId="775DC2F8" w14:textId="77777777" w:rsidR="005026FC" w:rsidRPr="00612AA0" w:rsidRDefault="005026FC" w:rsidP="005026F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A9069F3" w14:textId="29711062" w:rsidR="005026FC" w:rsidRDefault="005026FC" w:rsidP="005026FC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2019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Fiocca K</w:t>
      </w:r>
      <w:r w:rsidR="004022CD" w:rsidRPr="00612AA0">
        <w:rPr>
          <w:rFonts w:ascii="Arial" w:hAnsi="Arial" w:cs="Arial"/>
          <w:b/>
          <w:bCs/>
          <w:sz w:val="24"/>
          <w:szCs w:val="24"/>
        </w:rPr>
        <w:t>*</w:t>
      </w:r>
      <w:r w:rsidRPr="00612AA0">
        <w:rPr>
          <w:rFonts w:ascii="Arial" w:hAnsi="Arial" w:cs="Arial"/>
          <w:b/>
          <w:bCs/>
          <w:sz w:val="24"/>
          <w:szCs w:val="24"/>
        </w:rPr>
        <w:t>,</w:t>
      </w:r>
      <w:r w:rsidRPr="00612AA0">
        <w:rPr>
          <w:rFonts w:ascii="Arial" w:hAnsi="Arial" w:cs="Arial"/>
          <w:b/>
          <w:sz w:val="24"/>
          <w:szCs w:val="24"/>
        </w:rPr>
        <w:t> </w:t>
      </w:r>
      <w:r w:rsidRPr="00612AA0">
        <w:rPr>
          <w:rFonts w:ascii="Arial" w:hAnsi="Arial" w:cs="Arial"/>
          <w:sz w:val="24"/>
          <w:szCs w:val="24"/>
        </w:rPr>
        <w:t>Barrett</w:t>
      </w:r>
      <w:r w:rsidR="004022CD" w:rsidRPr="00612AA0">
        <w:rPr>
          <w:rFonts w:ascii="Arial" w:hAnsi="Arial" w:cs="Arial"/>
          <w:sz w:val="24"/>
          <w:szCs w:val="24"/>
        </w:rPr>
        <w:t xml:space="preserve"> M*</w:t>
      </w:r>
      <w:r w:rsidRPr="00612AA0">
        <w:rPr>
          <w:rFonts w:ascii="Arial" w:hAnsi="Arial" w:cs="Arial"/>
          <w:sz w:val="24"/>
          <w:szCs w:val="24"/>
        </w:rPr>
        <w:t>, Waddell</w:t>
      </w:r>
      <w:r w:rsidR="004022CD" w:rsidRPr="00612AA0">
        <w:rPr>
          <w:rFonts w:ascii="Arial" w:hAnsi="Arial" w:cs="Arial"/>
          <w:sz w:val="24"/>
          <w:szCs w:val="24"/>
        </w:rPr>
        <w:t xml:space="preserve"> E</w:t>
      </w:r>
      <w:r w:rsidRPr="00612AA0">
        <w:rPr>
          <w:rFonts w:ascii="Arial" w:hAnsi="Arial" w:cs="Arial"/>
          <w:sz w:val="24"/>
          <w:szCs w:val="24"/>
        </w:rPr>
        <w:t xml:space="preserve">, </w:t>
      </w:r>
      <w:r w:rsidR="004022CD" w:rsidRPr="00612AA0">
        <w:rPr>
          <w:rFonts w:ascii="Arial" w:hAnsi="Arial" w:cs="Arial"/>
          <w:sz w:val="24"/>
          <w:szCs w:val="24"/>
        </w:rPr>
        <w:t xml:space="preserve">Viveiros J, </w:t>
      </w:r>
      <w:r w:rsidRPr="00612AA0">
        <w:rPr>
          <w:rFonts w:ascii="Arial" w:hAnsi="Arial" w:cs="Arial"/>
          <w:sz w:val="24"/>
          <w:szCs w:val="24"/>
        </w:rPr>
        <w:t>McNair</w:t>
      </w:r>
      <w:r w:rsidR="004022CD" w:rsidRPr="00612AA0">
        <w:rPr>
          <w:rFonts w:ascii="Arial" w:hAnsi="Arial" w:cs="Arial"/>
          <w:sz w:val="24"/>
          <w:szCs w:val="24"/>
        </w:rPr>
        <w:t xml:space="preserve"> C</w:t>
      </w:r>
      <w:r w:rsidRPr="00612AA0">
        <w:rPr>
          <w:rFonts w:ascii="Arial" w:hAnsi="Arial" w:cs="Arial"/>
          <w:sz w:val="24"/>
          <w:szCs w:val="24"/>
        </w:rPr>
        <w:t>, O'Donnell</w:t>
      </w:r>
      <w:r w:rsidR="004022CD" w:rsidRPr="00612AA0">
        <w:rPr>
          <w:rFonts w:ascii="Arial" w:hAnsi="Arial" w:cs="Arial"/>
          <w:sz w:val="24"/>
          <w:szCs w:val="24"/>
        </w:rPr>
        <w:t xml:space="preserve"> S</w:t>
      </w:r>
      <w:r w:rsidRPr="00612AA0">
        <w:rPr>
          <w:rFonts w:ascii="Arial" w:hAnsi="Arial" w:cs="Arial"/>
          <w:sz w:val="24"/>
          <w:szCs w:val="24"/>
        </w:rPr>
        <w:t>,</w:t>
      </w:r>
      <w:r w:rsidR="004022CD" w:rsidRPr="00612AA0">
        <w:rPr>
          <w:rFonts w:ascii="Arial" w:hAnsi="Arial" w:cs="Arial"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>Marenda</w:t>
      </w:r>
      <w:r w:rsidR="004022CD" w:rsidRPr="00612AA0">
        <w:rPr>
          <w:rFonts w:ascii="Arial" w:hAnsi="Arial" w:cs="Arial"/>
          <w:sz w:val="24"/>
          <w:szCs w:val="24"/>
        </w:rPr>
        <w:t xml:space="preserve"> </w:t>
      </w:r>
      <w:r w:rsidR="00FB00A4" w:rsidRPr="00612AA0">
        <w:rPr>
          <w:rFonts w:ascii="Arial" w:hAnsi="Arial" w:cs="Arial"/>
          <w:sz w:val="24"/>
          <w:szCs w:val="24"/>
        </w:rPr>
        <w:tab/>
      </w:r>
      <w:r w:rsidR="004022CD" w:rsidRPr="00612AA0">
        <w:rPr>
          <w:rFonts w:ascii="Arial" w:hAnsi="Arial" w:cs="Arial"/>
          <w:sz w:val="24"/>
          <w:szCs w:val="24"/>
        </w:rPr>
        <w:t>DR</w:t>
      </w:r>
      <w:r w:rsidRPr="00612AA0">
        <w:rPr>
          <w:rFonts w:ascii="Arial" w:hAnsi="Arial" w:cs="Arial"/>
          <w:sz w:val="24"/>
          <w:szCs w:val="24"/>
        </w:rPr>
        <w:t xml:space="preserve">. Mannitol ingestion causes concentration-dependent, sex-biased mortality in </w:t>
      </w:r>
      <w:r w:rsidR="00D457DC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 xml:space="preserve">adults </w:t>
      </w:r>
      <w:r w:rsidR="00FB00A4"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of the fruit fly (</w:t>
      </w:r>
      <w:r w:rsidRPr="00612AA0">
        <w:rPr>
          <w:rFonts w:ascii="Arial" w:hAnsi="Arial" w:cs="Arial"/>
          <w:i/>
          <w:iCs/>
          <w:sz w:val="24"/>
          <w:szCs w:val="24"/>
        </w:rPr>
        <w:t>Drosophila melanogaster</w:t>
      </w:r>
      <w:r w:rsidRPr="00612AA0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612AA0">
        <w:rPr>
          <w:rFonts w:ascii="Arial" w:hAnsi="Arial" w:cs="Arial"/>
          <w:sz w:val="24"/>
          <w:szCs w:val="24"/>
        </w:rPr>
        <w:t>PloS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ONE. 14(5): e0213760.</w:t>
      </w:r>
      <w:r w:rsidR="00E73405" w:rsidRPr="00612AA0">
        <w:rPr>
          <w:rFonts w:ascii="Arial" w:hAnsi="Arial" w:cs="Arial"/>
          <w:sz w:val="24"/>
          <w:szCs w:val="24"/>
        </w:rPr>
        <w:t xml:space="preserve"> </w:t>
      </w:r>
      <w:r w:rsidR="00D457DC">
        <w:rPr>
          <w:rFonts w:ascii="Arial" w:hAnsi="Arial" w:cs="Arial"/>
          <w:sz w:val="24"/>
          <w:szCs w:val="24"/>
        </w:rPr>
        <w:tab/>
      </w:r>
      <w:r w:rsidR="00E73405" w:rsidRPr="00612AA0">
        <w:rPr>
          <w:rFonts w:ascii="Arial" w:hAnsi="Arial" w:cs="Arial"/>
          <w:sz w:val="24"/>
          <w:szCs w:val="24"/>
        </w:rPr>
        <w:t>*co-author</w:t>
      </w:r>
    </w:p>
    <w:p w14:paraId="06D4FA92" w14:textId="77777777" w:rsidR="007C7DBE" w:rsidRPr="00612AA0" w:rsidRDefault="007C7DBE" w:rsidP="005026F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13D4BF8" w14:textId="0AE22B8F" w:rsidR="005026FC" w:rsidRPr="00612AA0" w:rsidRDefault="005026FC" w:rsidP="005026FC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2018</w:t>
      </w:r>
      <w:r w:rsidRPr="00612AA0">
        <w:rPr>
          <w:rFonts w:ascii="Arial" w:hAnsi="Arial" w:cs="Arial"/>
          <w:sz w:val="24"/>
          <w:szCs w:val="24"/>
        </w:rPr>
        <w:tab/>
        <w:t xml:space="preserve">O'Donnell S, </w:t>
      </w:r>
      <w:r w:rsidRPr="00612AA0">
        <w:rPr>
          <w:rFonts w:ascii="Arial" w:hAnsi="Arial" w:cs="Arial"/>
          <w:b/>
          <w:sz w:val="24"/>
          <w:szCs w:val="24"/>
        </w:rPr>
        <w:t>Fiocca K</w:t>
      </w:r>
      <w:r w:rsidRPr="00612AA0">
        <w:rPr>
          <w:rFonts w:ascii="Arial" w:hAnsi="Arial" w:cs="Arial"/>
          <w:sz w:val="24"/>
          <w:szCs w:val="24"/>
        </w:rPr>
        <w:t xml:space="preserve">, Campbell M, Bulova S, Zelanko P, &amp; Velinsky D. Adult </w:t>
      </w:r>
      <w:r w:rsidR="00FB00A4"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 xml:space="preserve">nutrition and reproductive physiology: a stable isotope analysis in a eusocial </w:t>
      </w:r>
      <w:r w:rsidR="00D457DC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paper wasp</w:t>
      </w:r>
      <w:r w:rsidR="00D457DC">
        <w:rPr>
          <w:rFonts w:ascii="Arial" w:hAnsi="Arial" w:cs="Arial"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>(</w:t>
      </w:r>
      <w:proofErr w:type="spellStart"/>
      <w:r w:rsidRPr="00612AA0">
        <w:rPr>
          <w:rFonts w:ascii="Arial" w:hAnsi="Arial" w:cs="Arial"/>
          <w:i/>
          <w:sz w:val="24"/>
          <w:szCs w:val="24"/>
        </w:rPr>
        <w:t>Mischocyttarus</w:t>
      </w:r>
      <w:proofErr w:type="spellEnd"/>
      <w:r w:rsidRPr="00612A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12AA0">
        <w:rPr>
          <w:rFonts w:ascii="Arial" w:hAnsi="Arial" w:cs="Arial"/>
          <w:i/>
          <w:sz w:val="24"/>
          <w:szCs w:val="24"/>
        </w:rPr>
        <w:t>mastigophorus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, Hymenoptera: Vespidae). </w:t>
      </w:r>
      <w:r w:rsidR="00D457DC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Behavioral Ecology and Sociobiology. 72:86.</w:t>
      </w:r>
    </w:p>
    <w:p w14:paraId="179847E1" w14:textId="77777777" w:rsidR="005026FC" w:rsidRPr="00612AA0" w:rsidRDefault="005026FC" w:rsidP="005026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80A53F6" w14:textId="1CBEC079" w:rsidR="005026FC" w:rsidRDefault="005026FC" w:rsidP="005026FC">
      <w:pPr>
        <w:pStyle w:val="NoSpacing"/>
        <w:ind w:left="720" w:hanging="72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612A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2018</w:t>
      </w:r>
      <w:r w:rsidRPr="00612A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  <w:t xml:space="preserve">O’Donnell S, Bulova, SJ, Barrett M., </w:t>
      </w:r>
      <w:r w:rsidRPr="00612AA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Fiocca K.</w:t>
      </w:r>
      <w:r w:rsidRPr="00612A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 “Size constraints and sensory adaptations affect </w:t>
      </w:r>
      <w:r w:rsidRPr="00612A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  <w:t xml:space="preserve">mosaic brain evolution in paper wasps (Vespidae: </w:t>
      </w:r>
      <w:proofErr w:type="spellStart"/>
      <w:r w:rsidRPr="00612A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Epiponini</w:t>
      </w:r>
      <w:proofErr w:type="spellEnd"/>
      <w:r w:rsidRPr="00612A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)”. </w:t>
      </w:r>
      <w:r w:rsidRPr="00612AA0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Biological Journal of the Linnean </w:t>
      </w:r>
      <w:r w:rsidR="00FB00A4" w:rsidRPr="00612AA0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S</w:t>
      </w:r>
      <w:r w:rsidRPr="00612AA0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ociety</w:t>
      </w:r>
      <w:r w:rsidRPr="00612A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 123(2):302-310.</w:t>
      </w:r>
    </w:p>
    <w:p w14:paraId="4F43DA4F" w14:textId="77777777" w:rsidR="005026FC" w:rsidRPr="00612AA0" w:rsidRDefault="005026FC" w:rsidP="005026FC">
      <w:pPr>
        <w:pStyle w:val="NoSpacing"/>
        <w:rPr>
          <w:rFonts w:ascii="Arial" w:hAnsi="Arial" w:cs="Arial"/>
          <w:sz w:val="24"/>
          <w:szCs w:val="24"/>
        </w:rPr>
      </w:pPr>
    </w:p>
    <w:p w14:paraId="791AEFA6" w14:textId="2A3C80CD" w:rsidR="005026FC" w:rsidRDefault="00F13690" w:rsidP="005026FC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2017</w:t>
      </w:r>
      <w:r w:rsidRPr="00612AA0">
        <w:rPr>
          <w:rFonts w:ascii="Arial" w:hAnsi="Arial" w:cs="Arial"/>
          <w:sz w:val="24"/>
          <w:szCs w:val="24"/>
        </w:rPr>
        <w:tab/>
      </w:r>
      <w:r w:rsidR="005026FC" w:rsidRPr="00612AA0">
        <w:rPr>
          <w:rFonts w:ascii="Arial" w:hAnsi="Arial" w:cs="Arial"/>
          <w:sz w:val="24"/>
          <w:szCs w:val="24"/>
        </w:rPr>
        <w:t xml:space="preserve">O’Donnell S, Bulova SJ, DeLeon S, Barrett M, </w:t>
      </w:r>
      <w:r w:rsidR="005026FC" w:rsidRPr="00612AA0">
        <w:rPr>
          <w:rFonts w:ascii="Arial" w:hAnsi="Arial" w:cs="Arial"/>
          <w:b/>
          <w:sz w:val="24"/>
          <w:szCs w:val="24"/>
        </w:rPr>
        <w:t>Fiocca K.</w:t>
      </w:r>
      <w:r w:rsidR="005026FC" w:rsidRPr="00612AA0">
        <w:rPr>
          <w:rFonts w:ascii="Arial" w:hAnsi="Arial" w:cs="Arial"/>
          <w:sz w:val="24"/>
          <w:szCs w:val="24"/>
        </w:rPr>
        <w:t xml:space="preserve"> “Caste-differences in </w:t>
      </w:r>
      <w:r w:rsidR="00D457DC">
        <w:rPr>
          <w:rFonts w:ascii="Arial" w:hAnsi="Arial" w:cs="Arial"/>
          <w:sz w:val="24"/>
          <w:szCs w:val="24"/>
        </w:rPr>
        <w:tab/>
      </w:r>
      <w:r w:rsidR="005026FC" w:rsidRPr="00612AA0">
        <w:rPr>
          <w:rFonts w:ascii="Arial" w:hAnsi="Arial" w:cs="Arial"/>
          <w:sz w:val="24"/>
          <w:szCs w:val="24"/>
        </w:rPr>
        <w:t xml:space="preserve">the mushroom bodies of swarm-founding paper wasps: implications for brain </w:t>
      </w:r>
      <w:r w:rsidR="00D457DC">
        <w:rPr>
          <w:rFonts w:ascii="Arial" w:hAnsi="Arial" w:cs="Arial"/>
          <w:sz w:val="24"/>
          <w:szCs w:val="24"/>
        </w:rPr>
        <w:tab/>
      </w:r>
      <w:r w:rsidR="005026FC" w:rsidRPr="00612AA0">
        <w:rPr>
          <w:rFonts w:ascii="Arial" w:hAnsi="Arial" w:cs="Arial"/>
          <w:sz w:val="24"/>
          <w:szCs w:val="24"/>
        </w:rPr>
        <w:t>plasticity and</w:t>
      </w:r>
      <w:r w:rsidR="00D457DC">
        <w:rPr>
          <w:rFonts w:ascii="Arial" w:hAnsi="Arial" w:cs="Arial"/>
          <w:sz w:val="24"/>
          <w:szCs w:val="24"/>
        </w:rPr>
        <w:t xml:space="preserve"> </w:t>
      </w:r>
      <w:r w:rsidR="005026FC" w:rsidRPr="00612AA0">
        <w:rPr>
          <w:rFonts w:ascii="Arial" w:hAnsi="Arial" w:cs="Arial"/>
          <w:sz w:val="24"/>
          <w:szCs w:val="24"/>
        </w:rPr>
        <w:t xml:space="preserve">brain evolution (Vespidae, </w:t>
      </w:r>
      <w:proofErr w:type="spellStart"/>
      <w:r w:rsidR="005026FC" w:rsidRPr="00612AA0">
        <w:rPr>
          <w:rFonts w:ascii="Arial" w:hAnsi="Arial" w:cs="Arial"/>
          <w:sz w:val="24"/>
          <w:szCs w:val="24"/>
        </w:rPr>
        <w:t>Epiponini</w:t>
      </w:r>
      <w:proofErr w:type="spellEnd"/>
      <w:r w:rsidR="005026FC" w:rsidRPr="00612AA0">
        <w:rPr>
          <w:rFonts w:ascii="Arial" w:hAnsi="Arial" w:cs="Arial"/>
          <w:sz w:val="24"/>
          <w:szCs w:val="24"/>
        </w:rPr>
        <w:t xml:space="preserve">)”. </w:t>
      </w:r>
      <w:r w:rsidR="005026FC" w:rsidRPr="00612AA0">
        <w:rPr>
          <w:rFonts w:ascii="Arial" w:hAnsi="Arial" w:cs="Arial"/>
          <w:i/>
          <w:sz w:val="24"/>
          <w:szCs w:val="24"/>
        </w:rPr>
        <w:t xml:space="preserve">Behavioral Ecology and </w:t>
      </w:r>
      <w:r w:rsidR="00D457DC">
        <w:rPr>
          <w:rFonts w:ascii="Arial" w:hAnsi="Arial" w:cs="Arial"/>
          <w:i/>
          <w:sz w:val="24"/>
          <w:szCs w:val="24"/>
        </w:rPr>
        <w:tab/>
      </w:r>
      <w:r w:rsidR="005026FC" w:rsidRPr="00612AA0">
        <w:rPr>
          <w:rFonts w:ascii="Arial" w:hAnsi="Arial" w:cs="Arial"/>
          <w:i/>
          <w:sz w:val="24"/>
          <w:szCs w:val="24"/>
        </w:rPr>
        <w:t>Sociobiology</w:t>
      </w:r>
      <w:r w:rsidR="005026FC" w:rsidRPr="00612AA0">
        <w:rPr>
          <w:rFonts w:ascii="Arial" w:hAnsi="Arial" w:cs="Arial"/>
          <w:sz w:val="24"/>
          <w:szCs w:val="24"/>
        </w:rPr>
        <w:t>. 71:116.</w:t>
      </w:r>
    </w:p>
    <w:p w14:paraId="6E260E1D" w14:textId="77777777" w:rsidR="00AA128E" w:rsidRPr="00612AA0" w:rsidRDefault="00AA128E" w:rsidP="005026FC">
      <w:pPr>
        <w:pStyle w:val="NoSpacing"/>
        <w:rPr>
          <w:rFonts w:ascii="Arial" w:hAnsi="Arial" w:cs="Arial"/>
          <w:sz w:val="24"/>
          <w:szCs w:val="24"/>
        </w:rPr>
      </w:pPr>
    </w:p>
    <w:p w14:paraId="4E7E7FD8" w14:textId="7949381B" w:rsidR="009334EF" w:rsidRDefault="00F13690" w:rsidP="008B71D1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2017</w:t>
      </w:r>
      <w:r w:rsidRPr="00612AA0">
        <w:rPr>
          <w:rFonts w:ascii="Arial" w:hAnsi="Arial" w:cs="Arial"/>
          <w:sz w:val="24"/>
          <w:szCs w:val="24"/>
        </w:rPr>
        <w:tab/>
      </w:r>
      <w:r w:rsidR="005026FC" w:rsidRPr="00612AA0">
        <w:rPr>
          <w:rFonts w:ascii="Arial" w:hAnsi="Arial" w:cs="Arial"/>
          <w:sz w:val="24"/>
          <w:szCs w:val="24"/>
        </w:rPr>
        <w:t xml:space="preserve">O’Donnell S, Baudier K, </w:t>
      </w:r>
      <w:r w:rsidR="005026FC" w:rsidRPr="00612AA0">
        <w:rPr>
          <w:rFonts w:ascii="Arial" w:hAnsi="Arial" w:cs="Arial"/>
          <w:b/>
          <w:sz w:val="24"/>
          <w:szCs w:val="24"/>
        </w:rPr>
        <w:t>Fiocca K</w:t>
      </w:r>
      <w:r w:rsidR="005026FC" w:rsidRPr="00612AA0">
        <w:rPr>
          <w:rFonts w:ascii="Arial" w:hAnsi="Arial" w:cs="Arial"/>
          <w:sz w:val="24"/>
          <w:szCs w:val="24"/>
        </w:rPr>
        <w:t xml:space="preserve">, Marenda DR. “Erythritol ingestion impairs </w:t>
      </w:r>
      <w:r w:rsidR="00D457DC">
        <w:rPr>
          <w:rFonts w:ascii="Arial" w:hAnsi="Arial" w:cs="Arial"/>
          <w:sz w:val="24"/>
          <w:szCs w:val="24"/>
        </w:rPr>
        <w:tab/>
      </w:r>
      <w:r w:rsidR="005026FC" w:rsidRPr="00612AA0">
        <w:rPr>
          <w:rFonts w:ascii="Arial" w:hAnsi="Arial" w:cs="Arial"/>
          <w:sz w:val="24"/>
          <w:szCs w:val="24"/>
        </w:rPr>
        <w:t xml:space="preserve">adult reproduction and causes larval mortality in </w:t>
      </w:r>
      <w:r w:rsidR="005026FC" w:rsidRPr="00612AA0">
        <w:rPr>
          <w:rFonts w:ascii="Arial" w:hAnsi="Arial" w:cs="Arial"/>
          <w:i/>
          <w:sz w:val="24"/>
          <w:szCs w:val="24"/>
        </w:rPr>
        <w:t xml:space="preserve">Drosophila melanogaster </w:t>
      </w:r>
      <w:r w:rsidR="005026FC" w:rsidRPr="00612AA0">
        <w:rPr>
          <w:rFonts w:ascii="Arial" w:hAnsi="Arial" w:cs="Arial"/>
          <w:sz w:val="24"/>
          <w:szCs w:val="24"/>
        </w:rPr>
        <w:t xml:space="preserve">fruit </w:t>
      </w:r>
      <w:r w:rsidR="00D457DC">
        <w:rPr>
          <w:rFonts w:ascii="Arial" w:hAnsi="Arial" w:cs="Arial"/>
          <w:sz w:val="24"/>
          <w:szCs w:val="24"/>
        </w:rPr>
        <w:tab/>
      </w:r>
      <w:r w:rsidR="005026FC" w:rsidRPr="00612AA0">
        <w:rPr>
          <w:rFonts w:ascii="Arial" w:hAnsi="Arial" w:cs="Arial"/>
          <w:sz w:val="24"/>
          <w:szCs w:val="24"/>
        </w:rPr>
        <w:t>flies (Diptera:</w:t>
      </w:r>
      <w:r w:rsidRPr="00612AA0">
        <w:rPr>
          <w:rFonts w:ascii="Arial" w:hAnsi="Arial" w:cs="Arial"/>
          <w:sz w:val="24"/>
          <w:szCs w:val="24"/>
        </w:rPr>
        <w:tab/>
      </w:r>
      <w:proofErr w:type="spellStart"/>
      <w:r w:rsidR="005026FC" w:rsidRPr="00612AA0">
        <w:rPr>
          <w:rFonts w:ascii="Arial" w:hAnsi="Arial" w:cs="Arial"/>
          <w:sz w:val="24"/>
          <w:szCs w:val="24"/>
        </w:rPr>
        <w:t>Drosophilidae</w:t>
      </w:r>
      <w:proofErr w:type="spellEnd"/>
      <w:r w:rsidR="005026FC" w:rsidRPr="00612AA0">
        <w:rPr>
          <w:rFonts w:ascii="Arial" w:hAnsi="Arial" w:cs="Arial"/>
          <w:sz w:val="24"/>
          <w:szCs w:val="24"/>
        </w:rPr>
        <w:t xml:space="preserve">)”. </w:t>
      </w:r>
      <w:r w:rsidR="005026FC" w:rsidRPr="00612AA0">
        <w:rPr>
          <w:rFonts w:ascii="Arial" w:hAnsi="Arial" w:cs="Arial"/>
          <w:i/>
          <w:sz w:val="24"/>
          <w:szCs w:val="24"/>
        </w:rPr>
        <w:t xml:space="preserve">J Appl </w:t>
      </w:r>
      <w:proofErr w:type="spellStart"/>
      <w:r w:rsidR="005026FC" w:rsidRPr="00612AA0">
        <w:rPr>
          <w:rFonts w:ascii="Arial" w:hAnsi="Arial" w:cs="Arial"/>
          <w:i/>
          <w:sz w:val="24"/>
          <w:szCs w:val="24"/>
        </w:rPr>
        <w:t>Entomol</w:t>
      </w:r>
      <w:proofErr w:type="spellEnd"/>
      <w:r w:rsidR="005026FC" w:rsidRPr="00612AA0">
        <w:rPr>
          <w:rFonts w:ascii="Arial" w:hAnsi="Arial" w:cs="Arial"/>
          <w:sz w:val="24"/>
          <w:szCs w:val="24"/>
        </w:rPr>
        <w:t>. 00:1-6.</w:t>
      </w:r>
    </w:p>
    <w:p w14:paraId="790CDECC" w14:textId="4CB55CE6" w:rsidR="009334EF" w:rsidRDefault="009334EF" w:rsidP="008B71D1">
      <w:pPr>
        <w:pStyle w:val="NoSpacing"/>
        <w:rPr>
          <w:rFonts w:ascii="Arial" w:hAnsi="Arial" w:cs="Arial"/>
          <w:sz w:val="24"/>
          <w:szCs w:val="24"/>
        </w:rPr>
      </w:pPr>
    </w:p>
    <w:p w14:paraId="64B9CC61" w14:textId="77777777" w:rsidR="00CF36FC" w:rsidRPr="00612AA0" w:rsidRDefault="00CF36FC" w:rsidP="008B71D1">
      <w:pPr>
        <w:pStyle w:val="NoSpacing"/>
        <w:rPr>
          <w:rFonts w:ascii="Arial" w:hAnsi="Arial" w:cs="Arial"/>
          <w:sz w:val="24"/>
          <w:szCs w:val="24"/>
        </w:rPr>
      </w:pPr>
    </w:p>
    <w:p w14:paraId="3F7B5F6C" w14:textId="5229D9C2" w:rsidR="006D690A" w:rsidRPr="00612AA0" w:rsidRDefault="006171AC" w:rsidP="006171AC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Teaching Experience</w:t>
      </w:r>
    </w:p>
    <w:p w14:paraId="015DA17E" w14:textId="28C31DF0" w:rsidR="00696A4D" w:rsidRPr="00696A4D" w:rsidRDefault="00696A4D" w:rsidP="00B3084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96A4D">
        <w:rPr>
          <w:rFonts w:ascii="Arial" w:hAnsi="Arial" w:cs="Arial"/>
          <w:b/>
          <w:sz w:val="24"/>
          <w:szCs w:val="24"/>
        </w:rPr>
        <w:t>Environmental Biology, BIOL F009</w:t>
      </w:r>
    </w:p>
    <w:p w14:paraId="694E2887" w14:textId="451949E0" w:rsidR="00696A4D" w:rsidRDefault="00696A4D" w:rsidP="00B30844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Guest Lecturer, Biology Department, Foothill College</w:t>
      </w:r>
    </w:p>
    <w:p w14:paraId="775E6F4D" w14:textId="77777777" w:rsidR="00696A4D" w:rsidRDefault="00696A4D" w:rsidP="00B3084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ACC7957" w14:textId="0009145A" w:rsidR="00B30844" w:rsidRDefault="00B30844" w:rsidP="00B3084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2022-2023</w:t>
      </w:r>
      <w:r>
        <w:rPr>
          <w:rFonts w:ascii="Arial" w:hAnsi="Arial" w:cs="Arial"/>
          <w:bCs/>
          <w:sz w:val="24"/>
          <w:szCs w:val="24"/>
        </w:rPr>
        <w:tab/>
      </w:r>
      <w:r w:rsidRPr="00480F44">
        <w:rPr>
          <w:rFonts w:ascii="Arial" w:hAnsi="Arial" w:cs="Arial"/>
          <w:b/>
          <w:sz w:val="24"/>
          <w:szCs w:val="24"/>
        </w:rPr>
        <w:t>Organismal Biology Lab, BIO 161</w:t>
      </w:r>
    </w:p>
    <w:p w14:paraId="1157EACE" w14:textId="77777777" w:rsidR="00B30844" w:rsidRPr="00480F44" w:rsidRDefault="00B30844" w:rsidP="00B30844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Guest facilitator, Biology Department, Stanford University</w:t>
      </w:r>
    </w:p>
    <w:p w14:paraId="0F0AFF99" w14:textId="77777777" w:rsidR="00B30844" w:rsidRDefault="00B30844" w:rsidP="00DE5885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</w:p>
    <w:p w14:paraId="0EAA5CEB" w14:textId="74D79F66" w:rsidR="00DE5885" w:rsidRDefault="00DE5885" w:rsidP="00DE5885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2023</w:t>
      </w:r>
      <w:r>
        <w:rPr>
          <w:rFonts w:ascii="Arial" w:hAnsi="Arial" w:cs="Arial"/>
          <w:bCs/>
          <w:sz w:val="24"/>
          <w:szCs w:val="24"/>
        </w:rPr>
        <w:tab/>
      </w:r>
      <w:r w:rsidRPr="00DE5885">
        <w:rPr>
          <w:rFonts w:ascii="Arial" w:hAnsi="Arial" w:cs="Arial"/>
          <w:b/>
          <w:sz w:val="24"/>
          <w:szCs w:val="24"/>
        </w:rPr>
        <w:t>BIO114 BUDS (Building Up Developing Scientists): Science In &amp; Beyond the Lab</w:t>
      </w:r>
    </w:p>
    <w:p w14:paraId="05F41506" w14:textId="33FC47A8" w:rsidR="00DE5885" w:rsidRPr="00B30844" w:rsidRDefault="00DE5885" w:rsidP="00B30844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Guest facilitator, Biology Department, Stanford University</w:t>
      </w:r>
    </w:p>
    <w:p w14:paraId="6D261165" w14:textId="77777777" w:rsidR="00480F44" w:rsidRDefault="00480F44" w:rsidP="00AA128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0151016" w14:textId="6064D63A" w:rsidR="00AA128E" w:rsidRPr="00612AA0" w:rsidRDefault="00AA128E" w:rsidP="00AA128E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2020</w:t>
      </w:r>
      <w:r>
        <w:rPr>
          <w:rFonts w:ascii="Arial" w:hAnsi="Arial" w:cs="Arial"/>
          <w:bCs/>
          <w:sz w:val="24"/>
          <w:szCs w:val="24"/>
        </w:rPr>
        <w:t>-2021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Cells and Biomolecules, BIO 134</w:t>
      </w:r>
    </w:p>
    <w:p w14:paraId="0317045F" w14:textId="77777777" w:rsidR="00AA128E" w:rsidRDefault="00AA128E" w:rsidP="00AA128E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Teaching Assistant, Biology Department, Drexel University</w:t>
      </w:r>
    </w:p>
    <w:p w14:paraId="5DDBA77A" w14:textId="77777777" w:rsidR="00AA128E" w:rsidRDefault="00AA128E" w:rsidP="0050470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0686DA9" w14:textId="0971627A" w:rsidR="0050470B" w:rsidRPr="00612AA0" w:rsidRDefault="0050470B" w:rsidP="0050470B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2017-202</w:t>
      </w:r>
      <w:r>
        <w:rPr>
          <w:rFonts w:ascii="Arial" w:hAnsi="Arial" w:cs="Arial"/>
          <w:bCs/>
          <w:sz w:val="24"/>
          <w:szCs w:val="24"/>
        </w:rPr>
        <w:t>1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Form, Function and Evolution of Vertebrates, BIO 224</w:t>
      </w:r>
    </w:p>
    <w:p w14:paraId="2FAFC4F8" w14:textId="08FA698F" w:rsidR="0050470B" w:rsidRPr="00612AA0" w:rsidRDefault="0050470B" w:rsidP="0050470B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Teaching Assistant, Biology Department, Drexel University</w:t>
      </w:r>
    </w:p>
    <w:p w14:paraId="6AA7BBA7" w14:textId="70124F19" w:rsidR="001E0F31" w:rsidRPr="00AA128E" w:rsidRDefault="006171AC" w:rsidP="006D690A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  <w:r w:rsidRPr="00612AA0">
        <w:rPr>
          <w:rFonts w:ascii="Arial" w:hAnsi="Arial" w:cs="Arial"/>
          <w:b/>
          <w:sz w:val="24"/>
          <w:szCs w:val="24"/>
        </w:rPr>
        <w:softHyphen/>
      </w:r>
    </w:p>
    <w:p w14:paraId="13D570DA" w14:textId="1602208F" w:rsidR="006D690A" w:rsidRPr="00612AA0" w:rsidRDefault="006D690A" w:rsidP="006D690A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lastRenderedPageBreak/>
        <w:t>2016-2019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Cells and Genetics, BIO 122</w:t>
      </w:r>
    </w:p>
    <w:p w14:paraId="60746025" w14:textId="5708AE25" w:rsidR="00D74E15" w:rsidRDefault="006D690A" w:rsidP="006D690A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>Teaching Assistant, Biology Department, Drexel Universit</w:t>
      </w:r>
      <w:r w:rsidR="00696A4D">
        <w:rPr>
          <w:rFonts w:ascii="Arial" w:hAnsi="Arial" w:cs="Arial"/>
          <w:bCs/>
          <w:sz w:val="24"/>
          <w:szCs w:val="24"/>
        </w:rPr>
        <w:t>y</w:t>
      </w:r>
    </w:p>
    <w:p w14:paraId="768FD873" w14:textId="77777777" w:rsidR="00D74E15" w:rsidRDefault="00D74E15" w:rsidP="006D690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C8A31C6" w14:textId="6B9963A0" w:rsidR="006D690A" w:rsidRPr="00612AA0" w:rsidRDefault="006D690A" w:rsidP="006D690A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2017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Tropical Ecology, ENVS 323</w:t>
      </w:r>
    </w:p>
    <w:p w14:paraId="0B1A5FB2" w14:textId="5860F4A7" w:rsidR="00501E05" w:rsidRDefault="006D690A" w:rsidP="006D690A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Field Teaching Assistant, Biodiversity, Earth &amp; Environmental Science </w:t>
      </w:r>
      <w:r w:rsidR="00501E05" w:rsidRPr="00612AA0">
        <w:rPr>
          <w:rFonts w:ascii="Arial" w:hAnsi="Arial" w:cs="Arial"/>
          <w:bCs/>
          <w:sz w:val="24"/>
          <w:szCs w:val="24"/>
        </w:rPr>
        <w:tab/>
      </w:r>
      <w:r w:rsidR="00501E05" w:rsidRPr="00612AA0">
        <w:rPr>
          <w:rFonts w:ascii="Arial" w:hAnsi="Arial" w:cs="Arial"/>
          <w:bCs/>
          <w:sz w:val="24"/>
          <w:szCs w:val="24"/>
        </w:rPr>
        <w:tab/>
      </w:r>
      <w:r w:rsidR="00501E05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Department, Drexel University and Monteverde, Costa Rica</w:t>
      </w:r>
    </w:p>
    <w:p w14:paraId="0C522C85" w14:textId="77777777" w:rsidR="00DE5885" w:rsidRDefault="00DE5885" w:rsidP="008B71D1">
      <w:pPr>
        <w:pStyle w:val="NoSpacing"/>
        <w:rPr>
          <w:rFonts w:ascii="Arial" w:hAnsi="Arial" w:cs="Arial"/>
          <w:sz w:val="24"/>
          <w:szCs w:val="24"/>
        </w:rPr>
      </w:pPr>
    </w:p>
    <w:p w14:paraId="04A7325D" w14:textId="5EC6D124" w:rsidR="006D690A" w:rsidRPr="00612AA0" w:rsidRDefault="006D690A" w:rsidP="008B71D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2016-2017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Physiology and Ecology, BIO 126</w:t>
      </w:r>
    </w:p>
    <w:p w14:paraId="638895F4" w14:textId="4AC57B20" w:rsidR="00501E05" w:rsidRDefault="006D690A" w:rsidP="008B71D1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/>
          <w:bCs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Teaching Assistant, Biology Department, Drexel University</w:t>
      </w:r>
    </w:p>
    <w:p w14:paraId="151154D7" w14:textId="77777777" w:rsidR="003B23C4" w:rsidRPr="00612AA0" w:rsidRDefault="003B23C4" w:rsidP="008B71D1">
      <w:pPr>
        <w:pStyle w:val="NoSpacing"/>
        <w:rPr>
          <w:rFonts w:ascii="Arial" w:hAnsi="Arial" w:cs="Arial"/>
          <w:sz w:val="24"/>
          <w:szCs w:val="24"/>
        </w:rPr>
      </w:pPr>
    </w:p>
    <w:p w14:paraId="77C2B58C" w14:textId="0DA0C99B" w:rsidR="006D690A" w:rsidRPr="00612AA0" w:rsidRDefault="006D690A" w:rsidP="008B71D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2013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Ecology and Evolution, BIO 101</w:t>
      </w:r>
    </w:p>
    <w:p w14:paraId="2CD6834F" w14:textId="77777777" w:rsidR="00480F44" w:rsidRDefault="006D690A" w:rsidP="00480F44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/>
          <w:bCs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Supplemental Instructor, Biology Department, Ursinus College</w:t>
      </w:r>
    </w:p>
    <w:p w14:paraId="048276F2" w14:textId="77777777" w:rsidR="005C6F94" w:rsidRDefault="005C6F94" w:rsidP="00480F4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02F19E" w14:textId="5D46E9C1" w:rsidR="008B68E6" w:rsidRPr="00480F44" w:rsidRDefault="008B68E6" w:rsidP="00480F44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G</w:t>
      </w:r>
      <w:r w:rsidR="00501E05" w:rsidRPr="00612AA0">
        <w:rPr>
          <w:rFonts w:ascii="Arial" w:hAnsi="Arial" w:cs="Arial"/>
          <w:b/>
          <w:sz w:val="24"/>
          <w:szCs w:val="24"/>
        </w:rPr>
        <w:t>rants and Fellowships</w:t>
      </w:r>
    </w:p>
    <w:p w14:paraId="4552B8D1" w14:textId="05740B1F" w:rsidR="008B68E6" w:rsidRDefault="008B68E6" w:rsidP="008B68E6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Research Support:</w:t>
      </w:r>
    </w:p>
    <w:p w14:paraId="4FDB4C46" w14:textId="303CFC1B" w:rsidR="001E0F31" w:rsidRDefault="001E0F31" w:rsidP="008B68E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2022</w:t>
      </w:r>
      <w:r w:rsidR="00782FFC">
        <w:rPr>
          <w:rFonts w:ascii="Arial" w:hAnsi="Arial" w:cs="Arial"/>
          <w:bCs/>
          <w:sz w:val="24"/>
          <w:szCs w:val="24"/>
        </w:rPr>
        <w:t>-24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Postdoctoral Research Fellowship- $138,000</w:t>
      </w:r>
    </w:p>
    <w:p w14:paraId="2DE3F985" w14:textId="0A69FC75" w:rsidR="001E0F31" w:rsidRPr="001E0F31" w:rsidRDefault="001E0F31" w:rsidP="008B68E6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National Science Foundation</w:t>
      </w:r>
    </w:p>
    <w:p w14:paraId="3911EF85" w14:textId="77777777" w:rsidR="0081286E" w:rsidRDefault="0081286E" w:rsidP="008B68E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49D6F28" w14:textId="341231EC" w:rsidR="00E722F5" w:rsidRDefault="00E722F5" w:rsidP="008B68E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Student Research Grant- $1000</w:t>
      </w:r>
    </w:p>
    <w:p w14:paraId="6B0E9D97" w14:textId="27F786F9" w:rsidR="00E722F5" w:rsidRDefault="00E722F5" w:rsidP="008B68E6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Animal Behavior Society</w:t>
      </w:r>
    </w:p>
    <w:p w14:paraId="5E01C962" w14:textId="77777777" w:rsidR="00E722F5" w:rsidRPr="00E722F5" w:rsidRDefault="00E722F5" w:rsidP="008B68E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6BF8225" w14:textId="42ACEA0C" w:rsidR="008B68E6" w:rsidRPr="00612AA0" w:rsidRDefault="008B68E6" w:rsidP="008B68E6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</w:t>
      </w:r>
      <w:r w:rsidR="00513123" w:rsidRPr="00612AA0">
        <w:rPr>
          <w:rFonts w:ascii="Arial" w:hAnsi="Arial" w:cs="Arial"/>
          <w:bCs/>
          <w:sz w:val="24"/>
          <w:szCs w:val="24"/>
        </w:rPr>
        <w:t>8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Lewis and Clark Fund Grant</w:t>
      </w:r>
      <w:r w:rsidR="00E70533" w:rsidRPr="00612AA0">
        <w:rPr>
          <w:rFonts w:ascii="Arial" w:hAnsi="Arial" w:cs="Arial"/>
          <w:b/>
          <w:sz w:val="24"/>
          <w:szCs w:val="24"/>
        </w:rPr>
        <w:t>- $5,000</w:t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</w:p>
    <w:p w14:paraId="39B46868" w14:textId="53A27F20" w:rsidR="00501E05" w:rsidRPr="00612AA0" w:rsidRDefault="001016CC" w:rsidP="00CF36FC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="008B68E6" w:rsidRPr="00612AA0">
        <w:rPr>
          <w:rFonts w:ascii="Arial" w:hAnsi="Arial" w:cs="Arial"/>
          <w:sz w:val="24"/>
          <w:szCs w:val="24"/>
        </w:rPr>
        <w:t>American Philosophical Society</w:t>
      </w:r>
    </w:p>
    <w:p w14:paraId="7B246710" w14:textId="12487293" w:rsidR="002F6485" w:rsidRPr="00612AA0" w:rsidRDefault="002F6485" w:rsidP="002F648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2018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International Experience Award- $750</w:t>
      </w:r>
    </w:p>
    <w:p w14:paraId="0C2136A8" w14:textId="00603CC9" w:rsidR="001A5A74" w:rsidRPr="00612AA0" w:rsidRDefault="002F6485" w:rsidP="004A494E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/>
          <w:bCs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Drexel University Office of International Programs</w:t>
      </w:r>
    </w:p>
    <w:p w14:paraId="458E72DB" w14:textId="77777777" w:rsidR="00501E05" w:rsidRPr="00612AA0" w:rsidRDefault="00501E05" w:rsidP="004A494E">
      <w:pPr>
        <w:pStyle w:val="NoSpacing"/>
        <w:rPr>
          <w:rFonts w:ascii="Arial" w:hAnsi="Arial" w:cs="Arial"/>
          <w:sz w:val="24"/>
          <w:szCs w:val="24"/>
        </w:rPr>
      </w:pPr>
    </w:p>
    <w:p w14:paraId="53D3DFF7" w14:textId="151FAA49" w:rsidR="004A494E" w:rsidRPr="00612AA0" w:rsidRDefault="004A494E" w:rsidP="004A494E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2017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Robert L. and Louise B. Jeanne Social Wasp Research Grant- $2,300</w:t>
      </w:r>
    </w:p>
    <w:p w14:paraId="2F310641" w14:textId="320B6B9D" w:rsidR="00501E05" w:rsidRPr="00612AA0" w:rsidRDefault="004A494E" w:rsidP="00C9400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International Union for the Study of Social Insects: North American Section</w:t>
      </w:r>
    </w:p>
    <w:p w14:paraId="0B2739CB" w14:textId="2FC30712" w:rsidR="00E70533" w:rsidRPr="00612AA0" w:rsidRDefault="00E70533" w:rsidP="00E70533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2016-2018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Dean’s Fellowship- $10,000 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</w:p>
    <w:p w14:paraId="64009042" w14:textId="734ABC1D" w:rsidR="00FE6332" w:rsidRPr="00612AA0" w:rsidRDefault="001016CC" w:rsidP="001016CC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="00E70533" w:rsidRPr="00612AA0">
        <w:rPr>
          <w:rFonts w:ascii="Arial" w:hAnsi="Arial" w:cs="Arial"/>
          <w:sz w:val="24"/>
          <w:szCs w:val="24"/>
        </w:rPr>
        <w:t>Drexel University College of Arts and Sciences</w:t>
      </w:r>
    </w:p>
    <w:p w14:paraId="4C943BEF" w14:textId="77777777" w:rsidR="00A165C7" w:rsidRDefault="00A165C7" w:rsidP="008B68E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614451A" w14:textId="535A5C50" w:rsidR="008B68E6" w:rsidRPr="00612AA0" w:rsidRDefault="008B68E6" w:rsidP="008B68E6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Travel Support:</w:t>
      </w:r>
    </w:p>
    <w:p w14:paraId="209620A2" w14:textId="0AD9BF24" w:rsidR="001A2C4C" w:rsidRPr="00612AA0" w:rsidRDefault="001A2C4C" w:rsidP="001A2C4C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2020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Teck-Kah Lim Graduate Student Travel Subsidy Award- $95</w:t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</w:p>
    <w:p w14:paraId="5BE982D0" w14:textId="6783F0A9" w:rsidR="001A2C4C" w:rsidRPr="00612AA0" w:rsidRDefault="0098180B" w:rsidP="0098180B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="001A2C4C" w:rsidRPr="00612AA0">
        <w:rPr>
          <w:rFonts w:ascii="Arial" w:hAnsi="Arial" w:cs="Arial"/>
          <w:bCs/>
          <w:sz w:val="24"/>
          <w:szCs w:val="24"/>
        </w:rPr>
        <w:t>The Graduate College of Drexel University</w:t>
      </w:r>
    </w:p>
    <w:p w14:paraId="68412BAF" w14:textId="77777777" w:rsidR="001016CC" w:rsidRPr="00612AA0" w:rsidRDefault="001016CC" w:rsidP="001A2C4C">
      <w:pPr>
        <w:pStyle w:val="NoSpacing"/>
        <w:ind w:left="1440" w:firstLine="720"/>
        <w:rPr>
          <w:rFonts w:ascii="Arial" w:hAnsi="Arial" w:cs="Arial"/>
          <w:bCs/>
          <w:sz w:val="24"/>
          <w:szCs w:val="24"/>
        </w:rPr>
      </w:pPr>
    </w:p>
    <w:p w14:paraId="13AF7CFC" w14:textId="4BB48279" w:rsidR="007A3872" w:rsidRPr="00612AA0" w:rsidRDefault="007A3872" w:rsidP="008B68E6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2019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Biology Department Travel Award- $250</w:t>
      </w:r>
    </w:p>
    <w:p w14:paraId="2C110B90" w14:textId="66FE3831" w:rsidR="007A3872" w:rsidRPr="00612AA0" w:rsidRDefault="007A3872" w:rsidP="008B68E6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>Drexel University Department of Biology</w:t>
      </w:r>
    </w:p>
    <w:p w14:paraId="534F4691" w14:textId="77777777" w:rsidR="001016CC" w:rsidRPr="00612AA0" w:rsidRDefault="001016CC" w:rsidP="008B68E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47AF887" w14:textId="41BEA0A5" w:rsidR="008B68E6" w:rsidRPr="00612AA0" w:rsidRDefault="008B68E6" w:rsidP="008B68E6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2019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Teck-Kah Lim Graduate Student Travel Subsidy Award</w:t>
      </w:r>
      <w:r w:rsidR="00E70533" w:rsidRPr="00612AA0">
        <w:rPr>
          <w:rFonts w:ascii="Arial" w:hAnsi="Arial" w:cs="Arial"/>
          <w:b/>
          <w:sz w:val="24"/>
          <w:szCs w:val="24"/>
        </w:rPr>
        <w:t>- $600</w:t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</w:p>
    <w:p w14:paraId="3C9D222B" w14:textId="43D9AF13" w:rsidR="008B68E6" w:rsidRPr="00612AA0" w:rsidRDefault="0098180B" w:rsidP="0098180B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="008B68E6" w:rsidRPr="00612AA0">
        <w:rPr>
          <w:rFonts w:ascii="Arial" w:hAnsi="Arial" w:cs="Arial"/>
          <w:bCs/>
          <w:sz w:val="24"/>
          <w:szCs w:val="24"/>
        </w:rPr>
        <w:t>The Graduate College of Drexel University</w:t>
      </w:r>
    </w:p>
    <w:p w14:paraId="72080489" w14:textId="77777777" w:rsidR="00C8094B" w:rsidRPr="00612AA0" w:rsidRDefault="00C8094B" w:rsidP="002F648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0619812" w14:textId="77777777" w:rsidR="00D74E15" w:rsidRDefault="00D74E15" w:rsidP="002F648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36C8BDC" w14:textId="77777777" w:rsidR="00D74E15" w:rsidRDefault="00D74E15" w:rsidP="002F648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4B7C072" w14:textId="77777777" w:rsidR="00D74E15" w:rsidRDefault="00D74E15" w:rsidP="002F648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20ED274" w14:textId="77777777" w:rsidR="00D74E15" w:rsidRDefault="00D74E15" w:rsidP="002F648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EFC0B3F" w14:textId="19608C54" w:rsidR="008B68E6" w:rsidRPr="00612AA0" w:rsidRDefault="008B68E6" w:rsidP="002F6485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lastRenderedPageBreak/>
        <w:t>Conference Organizing Awards:</w:t>
      </w:r>
    </w:p>
    <w:p w14:paraId="46FFE1B4" w14:textId="3F252424" w:rsidR="002F6485" w:rsidRPr="00612AA0" w:rsidRDefault="002F6485" w:rsidP="002F6485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2018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 xml:space="preserve">Entomological Society of America Support of Small Meeting Sponsorship </w:t>
      </w:r>
      <w:r w:rsidR="001016CC" w:rsidRPr="00612AA0">
        <w:rPr>
          <w:rFonts w:ascii="Arial" w:hAnsi="Arial" w:cs="Arial"/>
          <w:bCs/>
          <w:sz w:val="24"/>
          <w:szCs w:val="24"/>
        </w:rPr>
        <w:tab/>
      </w:r>
      <w:r w:rsidR="001016CC" w:rsidRPr="00612AA0">
        <w:rPr>
          <w:rFonts w:ascii="Arial" w:hAnsi="Arial" w:cs="Arial"/>
          <w:bCs/>
          <w:sz w:val="24"/>
          <w:szCs w:val="24"/>
        </w:rPr>
        <w:tab/>
      </w:r>
      <w:r w:rsidR="001016CC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(as part of Social Insects in the North-East Regions meeting organizing </w:t>
      </w:r>
      <w:r w:rsidR="001016CC" w:rsidRPr="00612AA0">
        <w:rPr>
          <w:rFonts w:ascii="Arial" w:hAnsi="Arial" w:cs="Arial"/>
          <w:bCs/>
          <w:sz w:val="24"/>
          <w:szCs w:val="24"/>
        </w:rPr>
        <w:tab/>
      </w:r>
      <w:r w:rsidR="001016CC" w:rsidRPr="00612AA0">
        <w:rPr>
          <w:rFonts w:ascii="Arial" w:hAnsi="Arial" w:cs="Arial"/>
          <w:bCs/>
          <w:sz w:val="24"/>
          <w:szCs w:val="24"/>
        </w:rPr>
        <w:tab/>
      </w:r>
      <w:r w:rsidR="001016CC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committee), </w:t>
      </w:r>
      <w:proofErr w:type="gramStart"/>
      <w:r w:rsidRPr="00612AA0">
        <w:rPr>
          <w:rFonts w:ascii="Arial" w:hAnsi="Arial" w:cs="Arial"/>
          <w:bCs/>
          <w:sz w:val="24"/>
          <w:szCs w:val="24"/>
        </w:rPr>
        <w:t>ESA</w:t>
      </w:r>
      <w:proofErr w:type="gramEnd"/>
    </w:p>
    <w:p w14:paraId="25DA86D2" w14:textId="77777777" w:rsidR="002F6485" w:rsidRPr="00612AA0" w:rsidRDefault="002F6485" w:rsidP="002F648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00BC37F" w14:textId="5FE32A98" w:rsidR="00CF36FC" w:rsidRPr="00D74E15" w:rsidRDefault="002F6485" w:rsidP="00D74E15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2018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 xml:space="preserve">IUSSI Support of Small Meeting Award (as part of Social Insects in the </w:t>
      </w:r>
      <w:r w:rsidR="001B0E64">
        <w:rPr>
          <w:rFonts w:ascii="Arial" w:hAnsi="Arial" w:cs="Arial"/>
          <w:bCs/>
          <w:sz w:val="24"/>
          <w:szCs w:val="24"/>
        </w:rPr>
        <w:tab/>
      </w:r>
      <w:r w:rsidR="001B0E64">
        <w:rPr>
          <w:rFonts w:ascii="Arial" w:hAnsi="Arial" w:cs="Arial"/>
          <w:bCs/>
          <w:sz w:val="24"/>
          <w:szCs w:val="24"/>
        </w:rPr>
        <w:tab/>
      </w:r>
      <w:r w:rsidR="001B0E6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North-East Regions meeting organizing committee), International Union </w:t>
      </w:r>
      <w:r w:rsidR="001B0E64">
        <w:rPr>
          <w:rFonts w:ascii="Arial" w:hAnsi="Arial" w:cs="Arial"/>
          <w:bCs/>
          <w:sz w:val="24"/>
          <w:szCs w:val="24"/>
        </w:rPr>
        <w:tab/>
      </w:r>
      <w:r w:rsidR="001B0E64">
        <w:rPr>
          <w:rFonts w:ascii="Arial" w:hAnsi="Arial" w:cs="Arial"/>
          <w:bCs/>
          <w:sz w:val="24"/>
          <w:szCs w:val="24"/>
        </w:rPr>
        <w:tab/>
      </w:r>
      <w:r w:rsidR="001B0E6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for the Study of</w:t>
      </w:r>
      <w:r w:rsidR="001B0E64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>Social Insects</w:t>
      </w:r>
    </w:p>
    <w:p w14:paraId="182E298F" w14:textId="3DFD1E67" w:rsidR="00AC7569" w:rsidRDefault="00AC7569" w:rsidP="009C545D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BDD3818" w14:textId="2CF43054" w:rsidR="009C545D" w:rsidRPr="00612AA0" w:rsidRDefault="002F6485" w:rsidP="009C545D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H</w:t>
      </w:r>
      <w:r w:rsidR="009C545D" w:rsidRPr="00612AA0">
        <w:rPr>
          <w:rFonts w:ascii="Arial" w:hAnsi="Arial" w:cs="Arial"/>
          <w:b/>
          <w:sz w:val="24"/>
          <w:szCs w:val="24"/>
        </w:rPr>
        <w:t>onors and Awards</w:t>
      </w:r>
    </w:p>
    <w:p w14:paraId="4B88B5D1" w14:textId="258E1A0E" w:rsidR="006A55A0" w:rsidRPr="00612AA0" w:rsidRDefault="006A55A0" w:rsidP="006A55A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2020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>Graduate Student Research First Place Award</w:t>
      </w:r>
    </w:p>
    <w:p w14:paraId="5333A760" w14:textId="7348EA06" w:rsidR="006A55A0" w:rsidRPr="00612AA0" w:rsidRDefault="009C545D" w:rsidP="009C545D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="006A55A0" w:rsidRPr="00612AA0">
        <w:rPr>
          <w:rFonts w:ascii="Arial" w:hAnsi="Arial" w:cs="Arial"/>
          <w:bCs/>
          <w:sz w:val="24"/>
          <w:szCs w:val="24"/>
        </w:rPr>
        <w:t>The College of Arts and Sciences Annual Research Day</w:t>
      </w:r>
    </w:p>
    <w:p w14:paraId="4F8ECCC5" w14:textId="77777777" w:rsidR="005E662A" w:rsidRPr="00612AA0" w:rsidRDefault="005E662A" w:rsidP="005E662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A70B790" w14:textId="4F46F02D" w:rsidR="005E662A" w:rsidRPr="00612AA0" w:rsidRDefault="005E662A" w:rsidP="005E662A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2020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="00787742" w:rsidRPr="00612AA0">
        <w:rPr>
          <w:rFonts w:ascii="Arial" w:hAnsi="Arial" w:cs="Arial"/>
          <w:b/>
          <w:sz w:val="24"/>
          <w:szCs w:val="24"/>
        </w:rPr>
        <w:t>Continuing Excellence in Teaching Assistance</w:t>
      </w:r>
    </w:p>
    <w:p w14:paraId="641F0639" w14:textId="2430BE23" w:rsidR="002F6485" w:rsidRDefault="005E662A" w:rsidP="00816D37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The Graduate College of Drexel University</w:t>
      </w:r>
    </w:p>
    <w:p w14:paraId="7CFB06F3" w14:textId="77777777" w:rsidR="00913A7A" w:rsidRPr="00816D37" w:rsidRDefault="00913A7A" w:rsidP="00816D3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E5D6174" w14:textId="069EF2CB" w:rsidR="002F6485" w:rsidRPr="00612AA0" w:rsidRDefault="002F6485" w:rsidP="009C545D">
      <w:pPr>
        <w:pStyle w:val="NoSpacing"/>
        <w:rPr>
          <w:rFonts w:ascii="Arial" w:hAnsi="Arial" w:cs="Arial"/>
          <w:i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2019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Teaching </w:t>
      </w:r>
      <w:r w:rsidR="001228FD" w:rsidRPr="00612AA0">
        <w:rPr>
          <w:rFonts w:ascii="Arial" w:hAnsi="Arial" w:cs="Arial"/>
          <w:b/>
          <w:sz w:val="24"/>
          <w:szCs w:val="24"/>
        </w:rPr>
        <w:t xml:space="preserve">Assistance </w:t>
      </w:r>
      <w:r w:rsidRPr="00612AA0">
        <w:rPr>
          <w:rFonts w:ascii="Arial" w:hAnsi="Arial" w:cs="Arial"/>
          <w:b/>
          <w:sz w:val="24"/>
          <w:szCs w:val="24"/>
        </w:rPr>
        <w:t>Excellence Award</w:t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proofErr w:type="gramStart"/>
      <w:r w:rsidRPr="00612AA0">
        <w:rPr>
          <w:rFonts w:ascii="Arial" w:hAnsi="Arial" w:cs="Arial"/>
          <w:iCs/>
          <w:sz w:val="24"/>
          <w:szCs w:val="24"/>
        </w:rPr>
        <w:t>The</w:t>
      </w:r>
      <w:proofErr w:type="gramEnd"/>
      <w:r w:rsidRPr="00612AA0">
        <w:rPr>
          <w:rFonts w:ascii="Arial" w:hAnsi="Arial" w:cs="Arial"/>
          <w:iCs/>
          <w:sz w:val="24"/>
          <w:szCs w:val="24"/>
        </w:rPr>
        <w:t xml:space="preserve"> Graduate College of Drexel University </w:t>
      </w:r>
    </w:p>
    <w:p w14:paraId="7F7064F8" w14:textId="77777777" w:rsidR="002F6485" w:rsidRPr="00612AA0" w:rsidRDefault="002F6485" w:rsidP="002F64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5496838" w14:textId="1AD5070D" w:rsidR="002F6485" w:rsidRPr="00612AA0" w:rsidRDefault="002F6485" w:rsidP="009C545D">
      <w:pPr>
        <w:pStyle w:val="NoSpacing"/>
        <w:rPr>
          <w:rFonts w:ascii="Arial" w:hAnsi="Arial" w:cs="Arial"/>
          <w:i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2017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Poster Presentation Second Place </w:t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iCs/>
          <w:sz w:val="24"/>
          <w:szCs w:val="24"/>
        </w:rPr>
        <w:t>Drexel Emerging Graduate Scholars Conference</w:t>
      </w:r>
    </w:p>
    <w:p w14:paraId="2E8904E2" w14:textId="598D2712" w:rsidR="002F6485" w:rsidRPr="00612AA0" w:rsidRDefault="002F6485" w:rsidP="002F6485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1720B6A2" w14:textId="797C4520" w:rsidR="002F6485" w:rsidRPr="00612AA0" w:rsidRDefault="002F6485" w:rsidP="009C545D">
      <w:pPr>
        <w:pStyle w:val="NoSpacing"/>
        <w:rPr>
          <w:rFonts w:ascii="Arial" w:hAnsi="Arial" w:cs="Arial"/>
          <w:iCs/>
          <w:sz w:val="24"/>
          <w:szCs w:val="24"/>
        </w:rPr>
      </w:pPr>
      <w:r w:rsidRPr="00612AA0">
        <w:rPr>
          <w:rFonts w:ascii="Arial" w:hAnsi="Arial" w:cs="Arial"/>
          <w:iCs/>
          <w:sz w:val="24"/>
          <w:szCs w:val="24"/>
        </w:rPr>
        <w:t>2016</w:t>
      </w:r>
      <w:r w:rsidRPr="00612AA0">
        <w:rPr>
          <w:rFonts w:ascii="Arial" w:hAnsi="Arial" w:cs="Arial"/>
          <w:iCs/>
          <w:sz w:val="24"/>
          <w:szCs w:val="24"/>
        </w:rPr>
        <w:tab/>
      </w:r>
      <w:r w:rsidRPr="00612AA0">
        <w:rPr>
          <w:rFonts w:ascii="Arial" w:hAnsi="Arial" w:cs="Arial"/>
          <w:i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Second Place Award, Biological Chemistry Division </w:t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iCs/>
          <w:sz w:val="24"/>
          <w:szCs w:val="24"/>
        </w:rPr>
        <w:t xml:space="preserve">Intercollegiate Student Chemists Convention, Ursinus College </w:t>
      </w:r>
    </w:p>
    <w:p w14:paraId="3C2FEA3C" w14:textId="77777777" w:rsidR="002F6485" w:rsidRPr="00612AA0" w:rsidRDefault="002F6485" w:rsidP="002F648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555A6E" w14:textId="79E95D63" w:rsidR="002F6485" w:rsidRPr="00612AA0" w:rsidRDefault="002F6485" w:rsidP="002F6485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2016</w:t>
      </w:r>
      <w:r w:rsidR="00816D37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Phi Beta Kappa Honor Society </w:t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</w:p>
    <w:p w14:paraId="330C776F" w14:textId="10F12725" w:rsidR="002F6485" w:rsidRPr="00612AA0" w:rsidRDefault="002F6485" w:rsidP="002F6485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2014</w:t>
      </w:r>
      <w:r w:rsidR="00816D37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Beta </w:t>
      </w:r>
      <w:proofErr w:type="spellStart"/>
      <w:r w:rsidRPr="00612AA0">
        <w:rPr>
          <w:rFonts w:ascii="Arial" w:hAnsi="Arial" w:cs="Arial"/>
          <w:b/>
          <w:sz w:val="24"/>
          <w:szCs w:val="24"/>
        </w:rPr>
        <w:t>Beta</w:t>
      </w:r>
      <w:proofErr w:type="spellEnd"/>
      <w:r w:rsidRPr="00612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12AA0">
        <w:rPr>
          <w:rFonts w:ascii="Arial" w:hAnsi="Arial" w:cs="Arial"/>
          <w:b/>
          <w:sz w:val="24"/>
          <w:szCs w:val="24"/>
        </w:rPr>
        <w:t>Beta</w:t>
      </w:r>
      <w:proofErr w:type="spellEnd"/>
      <w:r w:rsidRPr="00612AA0">
        <w:rPr>
          <w:rFonts w:ascii="Arial" w:hAnsi="Arial" w:cs="Arial"/>
          <w:b/>
          <w:sz w:val="24"/>
          <w:szCs w:val="24"/>
        </w:rPr>
        <w:t xml:space="preserve"> National Honors Biological Society</w:t>
      </w:r>
      <w:r w:rsidRPr="00612AA0">
        <w:rPr>
          <w:rFonts w:ascii="Arial" w:hAnsi="Arial" w:cs="Arial"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</w:p>
    <w:p w14:paraId="25728BC8" w14:textId="2DADABE3" w:rsidR="002F6485" w:rsidRPr="00612AA0" w:rsidRDefault="002F6485" w:rsidP="002F6485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2012-2016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Dean’s List </w:t>
      </w:r>
    </w:p>
    <w:p w14:paraId="5E4DFF64" w14:textId="1BF3D2F5" w:rsidR="009C545D" w:rsidRDefault="002F6485" w:rsidP="009C545D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Ursinus College</w:t>
      </w:r>
    </w:p>
    <w:p w14:paraId="73F0BCCB" w14:textId="7587B5FF" w:rsidR="00CF36FC" w:rsidRDefault="00CF36FC" w:rsidP="009C545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25DFA62" w14:textId="77777777" w:rsidR="00CF36FC" w:rsidRPr="00CF36FC" w:rsidRDefault="00CF36FC" w:rsidP="009C545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DAE752D" w14:textId="56941C64" w:rsidR="002F6485" w:rsidRPr="00612AA0" w:rsidRDefault="002F6485" w:rsidP="009C545D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A</w:t>
      </w:r>
      <w:r w:rsidR="009C545D" w:rsidRPr="00612AA0">
        <w:rPr>
          <w:rFonts w:ascii="Arial" w:hAnsi="Arial" w:cs="Arial"/>
          <w:b/>
          <w:sz w:val="24"/>
          <w:szCs w:val="24"/>
        </w:rPr>
        <w:t>ffiliations</w:t>
      </w:r>
    </w:p>
    <w:p w14:paraId="5F0750D4" w14:textId="3232C0EE" w:rsidR="001A29ED" w:rsidRDefault="001A29ED" w:rsidP="002F64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Society for Integrative and Comparative Biology (SICB)</w:t>
      </w:r>
    </w:p>
    <w:p w14:paraId="1FAEAC5D" w14:textId="3F9F5832" w:rsidR="002F6485" w:rsidRPr="00612AA0" w:rsidRDefault="00CE07E7" w:rsidP="002F6485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Animal Behavior Society (ABS)</w:t>
      </w:r>
    </w:p>
    <w:p w14:paraId="4C90307E" w14:textId="4966276A" w:rsidR="00686841" w:rsidRPr="00612AA0" w:rsidRDefault="002F6485" w:rsidP="002F6485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Entomological Society of America, Eastern Section (ESA)</w:t>
      </w:r>
    </w:p>
    <w:p w14:paraId="77BBD514" w14:textId="4FB48EAB" w:rsidR="001560B9" w:rsidRPr="001560B9" w:rsidRDefault="00CE07E7" w:rsidP="001560B9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International Union for the Study of Social Insects, North American Section (IUSSI-NAS)</w:t>
      </w:r>
    </w:p>
    <w:p w14:paraId="550FD5B8" w14:textId="77777777" w:rsidR="008F0316" w:rsidRDefault="008F0316" w:rsidP="008D26CE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38F8909" w14:textId="0A192BF4" w:rsidR="00367553" w:rsidRPr="00612AA0" w:rsidRDefault="00A93236" w:rsidP="00367553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Invited </w:t>
      </w:r>
      <w:r w:rsidR="00367553">
        <w:rPr>
          <w:rFonts w:ascii="Arial" w:hAnsi="Arial" w:cs="Arial"/>
          <w:b/>
          <w:sz w:val="24"/>
          <w:szCs w:val="24"/>
        </w:rPr>
        <w:t>Revi</w:t>
      </w:r>
      <w:r w:rsidR="00710C32">
        <w:rPr>
          <w:rFonts w:ascii="Arial" w:hAnsi="Arial" w:cs="Arial"/>
          <w:b/>
          <w:sz w:val="24"/>
          <w:szCs w:val="24"/>
        </w:rPr>
        <w:t>ewer</w:t>
      </w:r>
    </w:p>
    <w:p w14:paraId="339F3066" w14:textId="347AF56C" w:rsidR="00482581" w:rsidRDefault="00482581" w:rsidP="00367553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Current Research in Insect Science</w:t>
      </w:r>
    </w:p>
    <w:p w14:paraId="25F818B2" w14:textId="223A5A19" w:rsidR="00DA0E7B" w:rsidRDefault="00DA0E7B" w:rsidP="00367553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Environmental Entomology</w:t>
      </w:r>
    </w:p>
    <w:p w14:paraId="660B6D60" w14:textId="4DAAA13A" w:rsidR="00367553" w:rsidRDefault="00367553" w:rsidP="00367553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Proceedings of the Royal Society B</w:t>
      </w:r>
    </w:p>
    <w:p w14:paraId="73D55CC3" w14:textId="77777777" w:rsidR="00256BA5" w:rsidRDefault="00256BA5" w:rsidP="00256BA5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Behavioral Ecology and Sociobiology</w:t>
      </w:r>
    </w:p>
    <w:p w14:paraId="18F46BB9" w14:textId="77777777" w:rsidR="00256BA5" w:rsidRDefault="00256BA5" w:rsidP="00256BA5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Insectes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Sociaux</w:t>
      </w:r>
      <w:proofErr w:type="spellEnd"/>
    </w:p>
    <w:p w14:paraId="1B262BE4" w14:textId="3ACC43E0" w:rsidR="00361706" w:rsidRDefault="00361706" w:rsidP="00367553">
      <w:pPr>
        <w:pStyle w:val="NoSpacing"/>
        <w:rPr>
          <w:rFonts w:ascii="Arial" w:hAnsi="Arial" w:cs="Arial"/>
          <w:bCs/>
          <w:sz w:val="24"/>
          <w:szCs w:val="24"/>
        </w:rPr>
      </w:pPr>
      <w:r w:rsidRPr="00361706">
        <w:rPr>
          <w:rFonts w:ascii="Arial" w:hAnsi="Arial" w:cs="Arial"/>
          <w:bCs/>
          <w:sz w:val="24"/>
          <w:szCs w:val="24"/>
        </w:rPr>
        <w:t>Studies on Neotropical Fauna and Environment</w:t>
      </w:r>
    </w:p>
    <w:p w14:paraId="3E0258B4" w14:textId="77777777" w:rsidR="008F0316" w:rsidRPr="00612AA0" w:rsidRDefault="008F0316" w:rsidP="008F0316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lastRenderedPageBreak/>
        <w:t>Additional Training</w:t>
      </w:r>
    </w:p>
    <w:p w14:paraId="35DE9254" w14:textId="376A1376" w:rsidR="009E63C2" w:rsidRDefault="009E63C2" w:rsidP="008F0316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Preparing Future Professors Fellow</w:t>
      </w:r>
      <w:r>
        <w:rPr>
          <w:rFonts w:ascii="Arial" w:hAnsi="Arial" w:cs="Arial"/>
          <w:bCs/>
          <w:sz w:val="24"/>
          <w:szCs w:val="24"/>
        </w:rPr>
        <w:t>, Stanford University</w:t>
      </w:r>
    </w:p>
    <w:p w14:paraId="793B8CE7" w14:textId="77777777" w:rsidR="009E63C2" w:rsidRPr="009E63C2" w:rsidRDefault="009E63C2" w:rsidP="008F0316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</w:p>
    <w:p w14:paraId="7B11C143" w14:textId="623567DE" w:rsidR="008F0316" w:rsidRPr="009437B4" w:rsidRDefault="008F0316" w:rsidP="008F0316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</w:t>
      </w:r>
      <w:r w:rsidR="008C0A44">
        <w:rPr>
          <w:rFonts w:ascii="Arial" w:hAnsi="Arial" w:cs="Arial"/>
          <w:bCs/>
          <w:sz w:val="24"/>
          <w:szCs w:val="24"/>
        </w:rPr>
        <w:t>3</w:t>
      </w:r>
      <w:r w:rsidR="008C0A44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Postdoctoral Teaching Certificate</w:t>
      </w:r>
      <w:r>
        <w:rPr>
          <w:rFonts w:ascii="Arial" w:hAnsi="Arial" w:cs="Arial"/>
          <w:bCs/>
          <w:sz w:val="24"/>
          <w:szCs w:val="24"/>
        </w:rPr>
        <w:t>, Stanford University</w:t>
      </w:r>
    </w:p>
    <w:p w14:paraId="7330194E" w14:textId="77777777" w:rsidR="008F0316" w:rsidRDefault="008F0316" w:rsidP="008F0316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</w:p>
    <w:p w14:paraId="1747A9D1" w14:textId="77777777" w:rsidR="008F0316" w:rsidRPr="00612AA0" w:rsidRDefault="008F0316" w:rsidP="008F0316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2018-</w:t>
      </w:r>
      <w:r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/>
          <w:sz w:val="24"/>
          <w:szCs w:val="24"/>
        </w:rPr>
        <w:t xml:space="preserve">Graduate Minor in Undergraduate STEM Education (PROFESS </w:t>
      </w:r>
      <w:r w:rsidRPr="00612AA0">
        <w:rPr>
          <w:rFonts w:ascii="Arial" w:hAnsi="Arial" w:cs="Arial"/>
          <w:b/>
          <w:sz w:val="24"/>
          <w:szCs w:val="24"/>
        </w:rPr>
        <w:tab/>
        <w:t xml:space="preserve">Program), </w:t>
      </w:r>
      <w:r w:rsidRPr="00612AA0">
        <w:rPr>
          <w:rFonts w:ascii="Arial" w:hAnsi="Arial" w:cs="Arial"/>
          <w:bCs/>
          <w:sz w:val="24"/>
          <w:szCs w:val="24"/>
        </w:rPr>
        <w:t xml:space="preserve">Center for the Advancement of STEM Teaching and </w:t>
      </w:r>
      <w:r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Learning Excellence (CASTLE), Drexel University</w:t>
      </w:r>
    </w:p>
    <w:p w14:paraId="334A80BB" w14:textId="77777777" w:rsidR="008F0316" w:rsidRPr="00612AA0" w:rsidRDefault="008F0316" w:rsidP="008F0316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 xml:space="preserve">-STEM 511: Foundations in Teaching and Learning of STEM 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>Undergraduates</w:t>
      </w:r>
    </w:p>
    <w:p w14:paraId="4C395C8D" w14:textId="77777777" w:rsidR="008F0316" w:rsidRDefault="008F0316" w:rsidP="008F0316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 xml:space="preserve">                                           -STEM 512: Advanced Undergraduate STEM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Pedagogical Techniques</w:t>
      </w:r>
    </w:p>
    <w:p w14:paraId="4FA06629" w14:textId="77777777" w:rsidR="008F0316" w:rsidRPr="00612AA0" w:rsidRDefault="008F0316" w:rsidP="008F0316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-STEM 513: Improving STEM Education Through Research</w:t>
      </w:r>
    </w:p>
    <w:p w14:paraId="577C2409" w14:textId="77777777" w:rsidR="008F0316" w:rsidRDefault="008F0316" w:rsidP="008F0316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-STEM 514: Quality Assessment Practices</w:t>
      </w:r>
    </w:p>
    <w:p w14:paraId="507F51BF" w14:textId="77777777" w:rsidR="008F0316" w:rsidRDefault="008F0316" w:rsidP="008F0316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</w:p>
    <w:p w14:paraId="3F6FFC7B" w14:textId="77777777" w:rsidR="008F0316" w:rsidRPr="00612AA0" w:rsidRDefault="008F0316" w:rsidP="008F0316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14:paraId="4635CA55" w14:textId="77777777" w:rsidR="008F0316" w:rsidRPr="001560B9" w:rsidRDefault="008F0316" w:rsidP="008F0316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612AA0">
        <w:rPr>
          <w:rFonts w:ascii="Arial" w:hAnsi="Arial" w:cs="Arial"/>
          <w:b/>
          <w:bCs/>
          <w:sz w:val="24"/>
          <w:szCs w:val="24"/>
        </w:rPr>
        <w:t>Professional Service</w:t>
      </w:r>
    </w:p>
    <w:p w14:paraId="475340D7" w14:textId="4D92032F" w:rsidR="00144571" w:rsidRPr="00144571" w:rsidRDefault="00144571" w:rsidP="008F03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717D63">
        <w:rPr>
          <w:rFonts w:ascii="Arial" w:hAnsi="Arial" w:cs="Arial"/>
          <w:sz w:val="24"/>
          <w:szCs w:val="24"/>
        </w:rPr>
        <w:t>-present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Stanford Biology Postdoc Committee</w:t>
      </w:r>
      <w:r>
        <w:rPr>
          <w:rFonts w:ascii="Arial" w:hAnsi="Arial" w:cs="Arial"/>
          <w:sz w:val="24"/>
          <w:szCs w:val="24"/>
        </w:rPr>
        <w:t>, Member</w:t>
      </w:r>
    </w:p>
    <w:p w14:paraId="629F37FB" w14:textId="77777777" w:rsidR="00144571" w:rsidRDefault="00144571" w:rsidP="008F0316">
      <w:pPr>
        <w:pStyle w:val="NoSpacing"/>
        <w:rPr>
          <w:rFonts w:ascii="Arial" w:hAnsi="Arial" w:cs="Arial"/>
          <w:sz w:val="24"/>
          <w:szCs w:val="24"/>
        </w:rPr>
      </w:pPr>
    </w:p>
    <w:p w14:paraId="2489EA68" w14:textId="5FEB5816" w:rsidR="00B30844" w:rsidRPr="00B30844" w:rsidRDefault="00B30844" w:rsidP="008F03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BIORETS Mentor</w:t>
      </w:r>
      <w:r>
        <w:rPr>
          <w:rFonts w:ascii="Arial" w:hAnsi="Arial" w:cs="Arial"/>
          <w:sz w:val="24"/>
          <w:szCs w:val="24"/>
        </w:rPr>
        <w:t>, Stanford University</w:t>
      </w:r>
    </w:p>
    <w:p w14:paraId="40352987" w14:textId="77777777" w:rsidR="00B30844" w:rsidRDefault="00B30844" w:rsidP="008F0316">
      <w:pPr>
        <w:pStyle w:val="NoSpacing"/>
        <w:rPr>
          <w:rFonts w:ascii="Arial" w:hAnsi="Arial" w:cs="Arial"/>
          <w:sz w:val="24"/>
          <w:szCs w:val="24"/>
        </w:rPr>
      </w:pPr>
    </w:p>
    <w:p w14:paraId="189FFBF1" w14:textId="59F251B3" w:rsidR="008F0316" w:rsidRPr="007214D2" w:rsidRDefault="008F0316" w:rsidP="008F03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2023-present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Editorial Board Member</w:t>
      </w:r>
      <w:r>
        <w:rPr>
          <w:rFonts w:ascii="Arial" w:hAnsi="Arial" w:cs="Arial"/>
          <w:sz w:val="24"/>
          <w:szCs w:val="24"/>
        </w:rPr>
        <w:t xml:space="preserve">, </w:t>
      </w:r>
      <w:r w:rsidRPr="007214D2">
        <w:rPr>
          <w:rFonts w:ascii="Arial" w:hAnsi="Arial" w:cs="Arial"/>
          <w:sz w:val="24"/>
          <w:szCs w:val="24"/>
        </w:rPr>
        <w:t xml:space="preserve">Studies on Neotropical </w:t>
      </w:r>
      <w:proofErr w:type="gramStart"/>
      <w:r w:rsidRPr="007214D2">
        <w:rPr>
          <w:rFonts w:ascii="Arial" w:hAnsi="Arial" w:cs="Arial"/>
          <w:sz w:val="24"/>
          <w:szCs w:val="24"/>
        </w:rPr>
        <w:t>Fauna</w:t>
      </w:r>
      <w:proofErr w:type="gramEnd"/>
      <w:r w:rsidRPr="007214D2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14D2">
        <w:rPr>
          <w:rFonts w:ascii="Arial" w:hAnsi="Arial" w:cs="Arial"/>
          <w:sz w:val="24"/>
          <w:szCs w:val="24"/>
        </w:rPr>
        <w:t>Environment</w:t>
      </w:r>
    </w:p>
    <w:p w14:paraId="4C9116F4" w14:textId="77777777" w:rsidR="008F0316" w:rsidRDefault="008F0316" w:rsidP="008F0316">
      <w:pPr>
        <w:pStyle w:val="NoSpacing"/>
        <w:rPr>
          <w:rFonts w:ascii="Arial" w:hAnsi="Arial" w:cs="Arial"/>
          <w:sz w:val="24"/>
          <w:szCs w:val="24"/>
        </w:rPr>
      </w:pPr>
    </w:p>
    <w:p w14:paraId="752A76A3" w14:textId="77777777" w:rsidR="008F0316" w:rsidRPr="009437B4" w:rsidRDefault="008F0316" w:rsidP="008F03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Invited Seminar Speaker</w:t>
      </w:r>
      <w:r>
        <w:rPr>
          <w:rFonts w:ascii="Arial" w:hAnsi="Arial" w:cs="Arial"/>
          <w:sz w:val="24"/>
          <w:szCs w:val="24"/>
        </w:rPr>
        <w:t xml:space="preserve">, Department of Biology, California State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University Dominguez Hills</w:t>
      </w:r>
    </w:p>
    <w:p w14:paraId="79164FE9" w14:textId="77777777" w:rsidR="008F0316" w:rsidRDefault="008F0316" w:rsidP="008F0316">
      <w:pPr>
        <w:pStyle w:val="NoSpacing"/>
        <w:rPr>
          <w:rFonts w:ascii="Arial" w:hAnsi="Arial" w:cs="Arial"/>
          <w:sz w:val="24"/>
          <w:szCs w:val="24"/>
        </w:rPr>
      </w:pPr>
    </w:p>
    <w:p w14:paraId="680491DB" w14:textId="77777777" w:rsidR="008F0316" w:rsidRDefault="008F0316" w:rsidP="008F03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Invited Guest Speaker</w:t>
      </w:r>
      <w:r>
        <w:rPr>
          <w:rFonts w:ascii="Arial" w:hAnsi="Arial" w:cs="Arial"/>
          <w:sz w:val="24"/>
          <w:szCs w:val="24"/>
        </w:rPr>
        <w:t xml:space="preserve">, Beta </w:t>
      </w:r>
      <w:proofErr w:type="spellStart"/>
      <w:r>
        <w:rPr>
          <w:rFonts w:ascii="Arial" w:hAnsi="Arial" w:cs="Arial"/>
          <w:sz w:val="24"/>
          <w:szCs w:val="24"/>
        </w:rPr>
        <w:t>Beta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Beta</w:t>
      </w:r>
      <w:proofErr w:type="spellEnd"/>
      <w:r>
        <w:rPr>
          <w:rFonts w:ascii="Arial" w:hAnsi="Arial" w:cs="Arial"/>
          <w:sz w:val="24"/>
          <w:szCs w:val="24"/>
        </w:rPr>
        <w:t xml:space="preserve"> Biological Honors Society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Induction Ceremony, Ursinus College</w:t>
      </w:r>
    </w:p>
    <w:p w14:paraId="125C7446" w14:textId="77777777" w:rsidR="008F0316" w:rsidRDefault="008F0316" w:rsidP="008F0316">
      <w:pPr>
        <w:pStyle w:val="NoSpacing"/>
        <w:rPr>
          <w:rFonts w:ascii="Arial" w:hAnsi="Arial" w:cs="Arial"/>
          <w:sz w:val="24"/>
          <w:szCs w:val="24"/>
        </w:rPr>
      </w:pPr>
    </w:p>
    <w:p w14:paraId="7FE5629D" w14:textId="77777777" w:rsidR="008F0316" w:rsidRPr="00612AA0" w:rsidRDefault="008F0316" w:rsidP="008F0316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2019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Conference Staff</w:t>
      </w:r>
      <w:r w:rsidRPr="00612AA0">
        <w:rPr>
          <w:rFonts w:ascii="Arial" w:hAnsi="Arial" w:cs="Arial"/>
          <w:sz w:val="24"/>
          <w:szCs w:val="24"/>
        </w:rPr>
        <w:t>, The 6</w:t>
      </w:r>
      <w:r w:rsidRPr="00612AA0">
        <w:rPr>
          <w:rFonts w:ascii="Arial" w:hAnsi="Arial" w:cs="Arial"/>
          <w:sz w:val="24"/>
          <w:szCs w:val="24"/>
          <w:vertAlign w:val="superscript"/>
        </w:rPr>
        <w:t>th</w:t>
      </w:r>
      <w:r w:rsidRPr="00612AA0">
        <w:rPr>
          <w:rFonts w:ascii="Arial" w:hAnsi="Arial" w:cs="Arial"/>
          <w:sz w:val="24"/>
          <w:szCs w:val="24"/>
        </w:rPr>
        <w:t xml:space="preserve"> National CIRTL (Center for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 xml:space="preserve">Integration of Research, Teaching, and Learning) Forum, Drexel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University</w:t>
      </w:r>
    </w:p>
    <w:p w14:paraId="1E05224A" w14:textId="77777777" w:rsidR="008F0316" w:rsidRPr="00612AA0" w:rsidRDefault="008F0316" w:rsidP="008F0316">
      <w:pPr>
        <w:pStyle w:val="NoSpacing"/>
        <w:rPr>
          <w:rFonts w:ascii="Arial" w:hAnsi="Arial" w:cs="Arial"/>
          <w:sz w:val="24"/>
          <w:szCs w:val="24"/>
        </w:rPr>
      </w:pPr>
    </w:p>
    <w:p w14:paraId="46013119" w14:textId="77777777" w:rsidR="008F0316" w:rsidRPr="00612AA0" w:rsidRDefault="008F0316" w:rsidP="008F0316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2017-2019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Mentor</w:t>
      </w:r>
      <w:r w:rsidRPr="00612AA0">
        <w:rPr>
          <w:rFonts w:ascii="Arial" w:hAnsi="Arial" w:cs="Arial"/>
          <w:sz w:val="24"/>
          <w:szCs w:val="24"/>
        </w:rPr>
        <w:t xml:space="preserve">, international Students Tackling Advanced Research </w:t>
      </w:r>
      <w:r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(</w:t>
      </w:r>
      <w:proofErr w:type="spellStart"/>
      <w:r w:rsidRPr="00612AA0">
        <w:rPr>
          <w:rFonts w:ascii="Arial" w:hAnsi="Arial" w:cs="Arial"/>
          <w:sz w:val="24"/>
          <w:szCs w:val="24"/>
        </w:rPr>
        <w:t>iSTAR</w:t>
      </w:r>
      <w:proofErr w:type="spellEnd"/>
      <w:r w:rsidRPr="00612AA0">
        <w:rPr>
          <w:rFonts w:ascii="Arial" w:hAnsi="Arial" w:cs="Arial"/>
          <w:sz w:val="24"/>
          <w:szCs w:val="24"/>
        </w:rPr>
        <w:t>) Program, Drexel University</w:t>
      </w:r>
    </w:p>
    <w:p w14:paraId="36C5591C" w14:textId="77777777" w:rsidR="008F0316" w:rsidRDefault="008F0316" w:rsidP="008F0316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14:paraId="4BF85685" w14:textId="77777777" w:rsidR="008F0316" w:rsidRPr="00612AA0" w:rsidRDefault="008F0316" w:rsidP="008F0316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2018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Conference Organizer</w:t>
      </w:r>
      <w:r w:rsidRPr="00612AA0">
        <w:rPr>
          <w:rFonts w:ascii="Arial" w:hAnsi="Arial" w:cs="Arial"/>
          <w:sz w:val="24"/>
          <w:szCs w:val="24"/>
        </w:rPr>
        <w:t xml:space="preserve">, Social Insects in the North-East Regions </w:t>
      </w:r>
      <w:r w:rsidRPr="00612AA0">
        <w:rPr>
          <w:rFonts w:ascii="Arial" w:hAnsi="Arial" w:cs="Arial"/>
          <w:sz w:val="24"/>
          <w:szCs w:val="24"/>
        </w:rPr>
        <w:tab/>
        <w:t>Conference, Philadelphia Pa</w:t>
      </w:r>
    </w:p>
    <w:p w14:paraId="111C13DF" w14:textId="77777777" w:rsidR="008F0316" w:rsidRPr="00612AA0" w:rsidRDefault="008F0316" w:rsidP="008F0316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14:paraId="7D330688" w14:textId="77777777" w:rsidR="008F0316" w:rsidRDefault="008F0316" w:rsidP="008F0316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2015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Mentor</w:t>
      </w:r>
      <w:r w:rsidRPr="00612AA0">
        <w:rPr>
          <w:rFonts w:ascii="Arial" w:hAnsi="Arial" w:cs="Arial"/>
          <w:sz w:val="24"/>
          <w:szCs w:val="24"/>
        </w:rPr>
        <w:t xml:space="preserve">, FUTURE Program, The Parlee Center for Science and the 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Common Good, Ursinus Colleg</w:t>
      </w:r>
      <w:r>
        <w:rPr>
          <w:rFonts w:ascii="Arial" w:hAnsi="Arial" w:cs="Arial"/>
          <w:sz w:val="24"/>
          <w:szCs w:val="24"/>
        </w:rPr>
        <w:t>e</w:t>
      </w:r>
    </w:p>
    <w:p w14:paraId="298E9C46" w14:textId="77777777" w:rsidR="008F0316" w:rsidRPr="00612AA0" w:rsidRDefault="008F0316" w:rsidP="008F0316">
      <w:pPr>
        <w:pStyle w:val="NoSpacing"/>
        <w:rPr>
          <w:rFonts w:ascii="Arial" w:hAnsi="Arial" w:cs="Arial"/>
          <w:sz w:val="24"/>
          <w:szCs w:val="24"/>
        </w:rPr>
      </w:pPr>
    </w:p>
    <w:p w14:paraId="5F0DEF7C" w14:textId="77777777" w:rsidR="008F0316" w:rsidRPr="00612AA0" w:rsidRDefault="008F0316" w:rsidP="008F0316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2014-2016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Fellow</w:t>
      </w:r>
      <w:r w:rsidRPr="00612AA0">
        <w:rPr>
          <w:rFonts w:ascii="Arial" w:hAnsi="Arial" w:cs="Arial"/>
          <w:sz w:val="24"/>
          <w:szCs w:val="24"/>
        </w:rPr>
        <w:t>, Center for Writing and Speaking, Ursinus College</w:t>
      </w:r>
    </w:p>
    <w:p w14:paraId="34A961E2" w14:textId="77777777" w:rsidR="008F0316" w:rsidRDefault="008F0316" w:rsidP="008F0316">
      <w:pPr>
        <w:pStyle w:val="NoSpacing"/>
        <w:rPr>
          <w:rFonts w:ascii="Arial" w:hAnsi="Arial" w:cs="Arial"/>
          <w:sz w:val="24"/>
          <w:szCs w:val="24"/>
        </w:rPr>
      </w:pPr>
    </w:p>
    <w:p w14:paraId="6005E7CB" w14:textId="30B62F17" w:rsidR="008F0316" w:rsidRPr="007F65D0" w:rsidRDefault="008F0316" w:rsidP="007F65D0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2013-2014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b/>
          <w:bCs/>
          <w:sz w:val="24"/>
          <w:szCs w:val="24"/>
        </w:rPr>
        <w:t>Biology Tutor</w:t>
      </w:r>
      <w:r w:rsidRPr="00612AA0">
        <w:rPr>
          <w:rFonts w:ascii="Arial" w:hAnsi="Arial" w:cs="Arial"/>
          <w:sz w:val="24"/>
          <w:szCs w:val="24"/>
        </w:rPr>
        <w:t>, Center for Academic Support, Ursinus College</w:t>
      </w:r>
    </w:p>
    <w:p w14:paraId="19FE6530" w14:textId="76C28DA5" w:rsidR="000F0DB4" w:rsidRPr="00612AA0" w:rsidRDefault="00DF44E8" w:rsidP="008D26CE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lastRenderedPageBreak/>
        <w:t>M</w:t>
      </w:r>
      <w:r w:rsidR="005D7A25" w:rsidRPr="00612AA0">
        <w:rPr>
          <w:rFonts w:ascii="Arial" w:hAnsi="Arial" w:cs="Arial"/>
          <w:b/>
          <w:sz w:val="24"/>
          <w:szCs w:val="24"/>
        </w:rPr>
        <w:t>entorship</w:t>
      </w:r>
    </w:p>
    <w:p w14:paraId="32C9BBB1" w14:textId="48B05DE8" w:rsidR="005F40F0" w:rsidRDefault="005F40F0" w:rsidP="00DF44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Professional:</w:t>
      </w:r>
    </w:p>
    <w:p w14:paraId="37F9762A" w14:textId="73E14AA0" w:rsidR="005F40F0" w:rsidRDefault="005F40F0" w:rsidP="00DF44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Anjana Amirapu, Lowell High School</w:t>
      </w:r>
    </w:p>
    <w:p w14:paraId="350E4B81" w14:textId="77777777" w:rsidR="0059705D" w:rsidRDefault="0059705D" w:rsidP="00DF44E8">
      <w:pPr>
        <w:pStyle w:val="NoSpacing"/>
        <w:rPr>
          <w:rFonts w:ascii="Arial" w:hAnsi="Arial" w:cs="Arial"/>
          <w:sz w:val="24"/>
          <w:szCs w:val="24"/>
        </w:rPr>
      </w:pPr>
    </w:p>
    <w:p w14:paraId="7A2B3CB1" w14:textId="6068F1BA" w:rsidR="000F0DB4" w:rsidRPr="00612AA0" w:rsidRDefault="00DF44E8" w:rsidP="00DF44E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Undergraduate:</w:t>
      </w:r>
    </w:p>
    <w:p w14:paraId="21AC4ADF" w14:textId="2C33235B" w:rsidR="009D5C46" w:rsidRPr="00612AA0" w:rsidRDefault="009D5C46" w:rsidP="009D5C46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 xml:space="preserve">2019- </w:t>
      </w:r>
      <w:r w:rsidR="00F335CF">
        <w:rPr>
          <w:rFonts w:ascii="Arial" w:hAnsi="Arial" w:cs="Arial"/>
          <w:sz w:val="24"/>
          <w:szCs w:val="24"/>
        </w:rPr>
        <w:t>2021</w:t>
      </w:r>
      <w:r w:rsidR="00F335CF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Rheanna Congdon, Drexel University</w:t>
      </w:r>
    </w:p>
    <w:p w14:paraId="3917674B" w14:textId="7D41D4E7" w:rsidR="00DF44E8" w:rsidRPr="00612AA0" w:rsidRDefault="00DF44E8" w:rsidP="00DF44E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 xml:space="preserve">2019- </w:t>
      </w:r>
      <w:r w:rsidR="00F335CF">
        <w:rPr>
          <w:rFonts w:ascii="Arial" w:hAnsi="Arial" w:cs="Arial"/>
          <w:sz w:val="24"/>
          <w:szCs w:val="24"/>
        </w:rPr>
        <w:t>2021</w:t>
      </w:r>
      <w:r w:rsidR="00F335CF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Johanna Batterton, Haverford College</w:t>
      </w:r>
    </w:p>
    <w:p w14:paraId="0330F05A" w14:textId="64211E44" w:rsidR="001D1B4C" w:rsidRPr="00612AA0" w:rsidRDefault="001D1B4C" w:rsidP="001D1B4C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 xml:space="preserve">2019- </w:t>
      </w:r>
      <w:r w:rsidR="00F335CF">
        <w:rPr>
          <w:rFonts w:ascii="Arial" w:hAnsi="Arial" w:cs="Arial"/>
          <w:sz w:val="24"/>
          <w:szCs w:val="24"/>
        </w:rPr>
        <w:t>2021</w:t>
      </w:r>
      <w:r w:rsidR="00F335CF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Emily Johns, Drexel University</w:t>
      </w:r>
    </w:p>
    <w:p w14:paraId="69B33420" w14:textId="1A52A69E" w:rsidR="00DF44E8" w:rsidRPr="00612AA0" w:rsidRDefault="00DF44E8" w:rsidP="00DF44E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 xml:space="preserve">2019- </w:t>
      </w:r>
      <w:r w:rsidR="00E77866" w:rsidRPr="00612AA0">
        <w:rPr>
          <w:rFonts w:ascii="Arial" w:hAnsi="Arial" w:cs="Arial"/>
          <w:sz w:val="24"/>
          <w:szCs w:val="24"/>
        </w:rPr>
        <w:t>2020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Michelle Luu, Haverford College</w:t>
      </w:r>
      <w:r w:rsidRPr="00612AA0">
        <w:rPr>
          <w:rFonts w:ascii="Arial" w:hAnsi="Arial" w:cs="Arial"/>
          <w:sz w:val="24"/>
          <w:szCs w:val="24"/>
        </w:rPr>
        <w:tab/>
      </w:r>
    </w:p>
    <w:p w14:paraId="692B5637" w14:textId="1D38CC5F" w:rsidR="0073301A" w:rsidRPr="00612AA0" w:rsidRDefault="0073301A" w:rsidP="00DF44E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2017-2019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Kelsey Capobianco, Drexel University</w:t>
      </w:r>
    </w:p>
    <w:p w14:paraId="75D19870" w14:textId="24819F98" w:rsidR="0073301A" w:rsidRPr="00612AA0" w:rsidRDefault="0073301A" w:rsidP="00DF44E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2018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Kyle Moynahan, Drexel University</w:t>
      </w:r>
    </w:p>
    <w:p w14:paraId="1BD45779" w14:textId="797F40B2" w:rsidR="0073301A" w:rsidRPr="00612AA0" w:rsidRDefault="0073301A" w:rsidP="00DF44E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2018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 xml:space="preserve">Emily </w:t>
      </w:r>
      <w:proofErr w:type="spellStart"/>
      <w:r w:rsidRPr="00612AA0">
        <w:rPr>
          <w:rFonts w:ascii="Arial" w:hAnsi="Arial" w:cs="Arial"/>
          <w:sz w:val="24"/>
          <w:szCs w:val="24"/>
        </w:rPr>
        <w:t>Fanwick</w:t>
      </w:r>
      <w:proofErr w:type="spellEnd"/>
      <w:r w:rsidRPr="00612AA0">
        <w:rPr>
          <w:rFonts w:ascii="Arial" w:hAnsi="Arial" w:cs="Arial"/>
          <w:sz w:val="24"/>
          <w:szCs w:val="24"/>
        </w:rPr>
        <w:t>, Drexel University</w:t>
      </w:r>
    </w:p>
    <w:p w14:paraId="11A33C18" w14:textId="3E452D66" w:rsidR="00167681" w:rsidRPr="00612AA0" w:rsidRDefault="00C340CB" w:rsidP="00C340CB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2017-2018</w:t>
      </w:r>
      <w:r w:rsidRPr="00612AA0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ab/>
        <w:t>Meghan Campbell, Drexel University</w:t>
      </w:r>
    </w:p>
    <w:p w14:paraId="21E1EC7E" w14:textId="7EEB833C" w:rsidR="0073301A" w:rsidRPr="00612AA0" w:rsidRDefault="0073301A" w:rsidP="00DF44E8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2015-2016</w:t>
      </w:r>
      <w:r w:rsidR="00B064F7" w:rsidRPr="00612AA0">
        <w:rPr>
          <w:rFonts w:ascii="Arial" w:hAnsi="Arial" w:cs="Arial"/>
          <w:sz w:val="24"/>
          <w:szCs w:val="24"/>
        </w:rPr>
        <w:tab/>
      </w:r>
      <w:r w:rsidR="00B064F7" w:rsidRPr="00612AA0">
        <w:rPr>
          <w:rFonts w:ascii="Arial" w:hAnsi="Arial" w:cs="Arial"/>
          <w:sz w:val="24"/>
          <w:szCs w:val="24"/>
        </w:rPr>
        <w:tab/>
      </w:r>
      <w:proofErr w:type="spellStart"/>
      <w:r w:rsidR="00B064F7" w:rsidRPr="00612AA0">
        <w:rPr>
          <w:rFonts w:ascii="Arial" w:hAnsi="Arial" w:cs="Arial"/>
          <w:sz w:val="24"/>
          <w:szCs w:val="24"/>
        </w:rPr>
        <w:t>Nerica</w:t>
      </w:r>
      <w:proofErr w:type="spellEnd"/>
      <w:r w:rsidR="00B064F7" w:rsidRPr="00612AA0">
        <w:rPr>
          <w:rFonts w:ascii="Arial" w:hAnsi="Arial" w:cs="Arial"/>
          <w:sz w:val="24"/>
          <w:szCs w:val="24"/>
        </w:rPr>
        <w:t xml:space="preserve"> Normil, Ursinus College</w:t>
      </w:r>
    </w:p>
    <w:p w14:paraId="5A6354C6" w14:textId="29A4A512" w:rsidR="008D26CE" w:rsidRDefault="008D26CE" w:rsidP="0016768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E9B8EAB" w14:textId="77777777" w:rsidR="00E052BA" w:rsidRDefault="00E052BA" w:rsidP="00526CE0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2E50A8F9" w14:textId="54B56D8E" w:rsidR="00526CE0" w:rsidRPr="00526CE0" w:rsidRDefault="00AA043E" w:rsidP="00526CE0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S</w:t>
      </w:r>
      <w:r w:rsidR="00615AA1" w:rsidRPr="00612AA0">
        <w:rPr>
          <w:rFonts w:ascii="Arial" w:hAnsi="Arial" w:cs="Arial"/>
          <w:b/>
          <w:sz w:val="24"/>
          <w:szCs w:val="24"/>
        </w:rPr>
        <w:t>cientific Communication</w:t>
      </w:r>
      <w:r w:rsidR="004015FB">
        <w:rPr>
          <w:rFonts w:ascii="Arial" w:hAnsi="Arial" w:cs="Arial"/>
          <w:b/>
          <w:sz w:val="24"/>
          <w:szCs w:val="24"/>
        </w:rPr>
        <w:t xml:space="preserve"> &amp; Outreach</w:t>
      </w:r>
    </w:p>
    <w:p w14:paraId="519653C4" w14:textId="095CC4BC" w:rsidR="004015FB" w:rsidRDefault="004015FB" w:rsidP="00957F62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2022-23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Letters to a Pre-scientist Pen Pal</w:t>
      </w:r>
    </w:p>
    <w:p w14:paraId="0CE5FA6A" w14:textId="4F38D027" w:rsidR="00D81F6B" w:rsidRPr="00612AA0" w:rsidRDefault="00957F62" w:rsidP="00957F62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2020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>Soapbox Science Philadelphia Outreach Speaker</w:t>
      </w:r>
    </w:p>
    <w:p w14:paraId="1089F28A" w14:textId="2FE76D5C" w:rsidR="00AA043E" w:rsidRPr="00612AA0" w:rsidRDefault="00D81F6B" w:rsidP="00D81F6B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2020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>American Philosophical Society Brown Bag Lunch Speaker</w:t>
      </w:r>
    </w:p>
    <w:p w14:paraId="479E5253" w14:textId="039206E1" w:rsidR="00AA043E" w:rsidRPr="00612AA0" w:rsidRDefault="00AA043E" w:rsidP="00AA043E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2019</w:t>
      </w:r>
      <w:r w:rsidR="0084644F" w:rsidRPr="00612AA0">
        <w:rPr>
          <w:rFonts w:ascii="Arial" w:hAnsi="Arial" w:cs="Arial"/>
          <w:bCs/>
          <w:sz w:val="24"/>
          <w:szCs w:val="24"/>
        </w:rPr>
        <w:t>-2020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>Experienced Teaching Assistant Panel Speaker, Drexel University</w:t>
      </w:r>
    </w:p>
    <w:p w14:paraId="14E2D942" w14:textId="77777777" w:rsidR="00296148" w:rsidRPr="00612AA0" w:rsidRDefault="00296148" w:rsidP="00296148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2018-2019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>Extramural Funding Panel Speaker, Drexel University</w:t>
      </w:r>
    </w:p>
    <w:p w14:paraId="411B998A" w14:textId="5A6E3F45" w:rsidR="00AA043E" w:rsidRPr="00612AA0" w:rsidRDefault="00AA043E" w:rsidP="00AA043E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2019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 xml:space="preserve">Discussion on Research and Women in Science, Nazareth </w:t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Academy High School</w:t>
      </w:r>
    </w:p>
    <w:p w14:paraId="792D5E90" w14:textId="54DFAE59" w:rsidR="00E050EB" w:rsidRDefault="00AA043E" w:rsidP="00AA043E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2018-2019</w:t>
      </w:r>
      <w:r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ab/>
        <w:t xml:space="preserve">Scientist Saturday: Featured Scientist, Academy of Natural </w:t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Sciences</w:t>
      </w:r>
    </w:p>
    <w:p w14:paraId="243066EC" w14:textId="6FE9365C" w:rsidR="00361706" w:rsidRDefault="00361706" w:rsidP="00AA043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0D76453" w14:textId="77777777" w:rsidR="00361706" w:rsidRPr="00612AA0" w:rsidRDefault="00361706" w:rsidP="00AA043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37CEAA3" w14:textId="77777777" w:rsidR="00361706" w:rsidRPr="00612AA0" w:rsidRDefault="00361706" w:rsidP="00361706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Field Experience</w:t>
      </w:r>
    </w:p>
    <w:p w14:paraId="5A422F81" w14:textId="77777777" w:rsidR="00361706" w:rsidRPr="00612AA0" w:rsidRDefault="00361706" w:rsidP="00361706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Costa Rica</w:t>
      </w:r>
    </w:p>
    <w:p w14:paraId="38253BDC" w14:textId="77777777" w:rsidR="00361706" w:rsidRPr="00612AA0" w:rsidRDefault="00361706" w:rsidP="00361706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Puntarenas</w:t>
      </w:r>
    </w:p>
    <w:p w14:paraId="07763227" w14:textId="77777777" w:rsidR="00361706" w:rsidRPr="00612AA0" w:rsidRDefault="00361706" w:rsidP="00361706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i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Monteverde (2016-2019)</w:t>
      </w:r>
    </w:p>
    <w:p w14:paraId="5C6EC3BB" w14:textId="77777777" w:rsidR="00361706" w:rsidRPr="00612AA0" w:rsidRDefault="00361706" w:rsidP="00361706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  <w:t>Monteverde Cloud Forest Reserve (2016-2018)</w:t>
      </w:r>
    </w:p>
    <w:p w14:paraId="2057B44D" w14:textId="77777777" w:rsidR="00361706" w:rsidRPr="00612AA0" w:rsidRDefault="00361706" w:rsidP="00361706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  <w:t>San Luis Biological Reserve (2017)</w:t>
      </w:r>
    </w:p>
    <w:p w14:paraId="5FACBFDE" w14:textId="77777777" w:rsidR="00361706" w:rsidRPr="00612AA0" w:rsidRDefault="00361706" w:rsidP="00361706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Heredia</w:t>
      </w:r>
    </w:p>
    <w:p w14:paraId="014995F2" w14:textId="77777777" w:rsidR="00361706" w:rsidRDefault="00361706" w:rsidP="00361706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  <w:t>San Gerardo Biological Station (2016-2018)</w:t>
      </w:r>
    </w:p>
    <w:p w14:paraId="7F0A26C6" w14:textId="77777777" w:rsidR="00361706" w:rsidRPr="00612AA0" w:rsidRDefault="00361706" w:rsidP="00361706">
      <w:pPr>
        <w:pStyle w:val="NoSpacing"/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t>United States of America</w:t>
      </w:r>
    </w:p>
    <w:p w14:paraId="437E6D2C" w14:textId="77777777" w:rsidR="00361706" w:rsidRPr="00612AA0" w:rsidRDefault="00361706" w:rsidP="00361706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>Pennsylvania</w:t>
      </w:r>
    </w:p>
    <w:p w14:paraId="642EFDEF" w14:textId="77777777" w:rsidR="00361706" w:rsidRPr="00612AA0" w:rsidRDefault="00361706" w:rsidP="00361706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ab/>
        <w:t>John Heinz National Wildlife Refuge at Tinicum (2018)</w:t>
      </w:r>
    </w:p>
    <w:p w14:paraId="79D0A891" w14:textId="77777777" w:rsidR="00361706" w:rsidRPr="00367553" w:rsidRDefault="00361706" w:rsidP="00361706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sz w:val="24"/>
          <w:szCs w:val="24"/>
        </w:rPr>
        <w:tab/>
      </w:r>
      <w:proofErr w:type="spellStart"/>
      <w:r w:rsidRPr="00612AA0">
        <w:rPr>
          <w:rFonts w:ascii="Arial" w:hAnsi="Arial" w:cs="Arial"/>
          <w:sz w:val="24"/>
          <w:szCs w:val="24"/>
        </w:rPr>
        <w:t>Lacawac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 Sanctuary (2017)</w:t>
      </w:r>
    </w:p>
    <w:p w14:paraId="36E3BF04" w14:textId="3B888DF3" w:rsidR="00C94004" w:rsidRDefault="00C94004" w:rsidP="00AA043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0BA88BC" w14:textId="723A5F92" w:rsidR="00CF36FC" w:rsidRDefault="00CF36FC" w:rsidP="00AA043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4714B24" w14:textId="495C7B85" w:rsidR="008B2E39" w:rsidRDefault="008B2E39" w:rsidP="00AA043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BFB762E" w14:textId="78F1ACE2" w:rsidR="008B2E39" w:rsidRDefault="008B2E39" w:rsidP="00AA043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A8242C6" w14:textId="22489CB1" w:rsidR="008B2E39" w:rsidRDefault="008B2E39" w:rsidP="00AA043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F792BEF" w14:textId="77777777" w:rsidR="00400F57" w:rsidRDefault="00400F57" w:rsidP="00AA043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B28C1B7" w14:textId="2638AAAF" w:rsidR="00BA1FE1" w:rsidRPr="00612AA0" w:rsidRDefault="00BA1FE1" w:rsidP="00642D4F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12AA0">
        <w:rPr>
          <w:rFonts w:ascii="Arial" w:hAnsi="Arial" w:cs="Arial"/>
          <w:b/>
          <w:sz w:val="24"/>
          <w:szCs w:val="24"/>
        </w:rPr>
        <w:lastRenderedPageBreak/>
        <w:t>P</w:t>
      </w:r>
      <w:r w:rsidR="00642D4F" w:rsidRPr="00612AA0">
        <w:rPr>
          <w:rFonts w:ascii="Arial" w:hAnsi="Arial" w:cs="Arial"/>
          <w:b/>
          <w:sz w:val="24"/>
          <w:szCs w:val="24"/>
        </w:rPr>
        <w:t>resentations</w:t>
      </w:r>
    </w:p>
    <w:p w14:paraId="5FB27829" w14:textId="4A39C923" w:rsidR="00BA1FE1" w:rsidRDefault="00BA1FE1" w:rsidP="00BA1FE1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Oral Presentations</w:t>
      </w:r>
      <w:r w:rsidR="00E32550" w:rsidRPr="00612AA0">
        <w:rPr>
          <w:rFonts w:ascii="Arial" w:hAnsi="Arial" w:cs="Arial"/>
          <w:bCs/>
          <w:sz w:val="24"/>
          <w:szCs w:val="24"/>
        </w:rPr>
        <w:t>:</w:t>
      </w:r>
    </w:p>
    <w:p w14:paraId="25E60F05" w14:textId="5941A112" w:rsidR="00BE3974" w:rsidRDefault="00BE3974" w:rsidP="00BA1FE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Oct 2021</w:t>
      </w:r>
      <w:r>
        <w:rPr>
          <w:rFonts w:ascii="Arial" w:hAnsi="Arial" w:cs="Arial"/>
          <w:bCs/>
          <w:sz w:val="24"/>
          <w:szCs w:val="24"/>
        </w:rPr>
        <w:tab/>
        <w:t xml:space="preserve">Fiocca K, Congdon R, O’Donnell S. Body size is linked to female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dominance and reproduction in a Neotropical eusocial paper wasp.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Entomological Society of America Annual Conference. </w:t>
      </w:r>
    </w:p>
    <w:p w14:paraId="698B3644" w14:textId="77777777" w:rsidR="00BE3974" w:rsidRDefault="00BE3974" w:rsidP="00BA1FE1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FB5B6E3" w14:textId="2803EAF6" w:rsidR="001C6CE3" w:rsidRDefault="009B38B3" w:rsidP="00BA1FE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Aug 2021</w:t>
      </w:r>
      <w:r>
        <w:rPr>
          <w:rFonts w:ascii="Arial" w:hAnsi="Arial" w:cs="Arial"/>
          <w:bCs/>
          <w:sz w:val="24"/>
          <w:szCs w:val="24"/>
        </w:rPr>
        <w:tab/>
        <w:t xml:space="preserve">Fiocca K, Congdon R, O’Donnell S. </w:t>
      </w:r>
      <w:r w:rsidRPr="009B38B3">
        <w:rPr>
          <w:rFonts w:ascii="Arial" w:hAnsi="Arial" w:cs="Arial"/>
          <w:bCs/>
          <w:sz w:val="24"/>
          <w:szCs w:val="24"/>
        </w:rPr>
        <w:t xml:space="preserve">Size effects on caste: ovary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B38B3">
        <w:rPr>
          <w:rFonts w:ascii="Arial" w:hAnsi="Arial" w:cs="Arial"/>
          <w:bCs/>
          <w:sz w:val="24"/>
          <w:szCs w:val="24"/>
        </w:rPr>
        <w:t>development varies with body size in a monomorphic paper wasp</w:t>
      </w:r>
      <w:r>
        <w:rPr>
          <w:rFonts w:ascii="Arial" w:hAnsi="Arial" w:cs="Arial"/>
          <w:bCs/>
          <w:sz w:val="24"/>
          <w:szCs w:val="24"/>
        </w:rPr>
        <w:t xml:space="preserve">. The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Animal Behavior Society Annual Meeting. </w:t>
      </w:r>
    </w:p>
    <w:p w14:paraId="4373F82B" w14:textId="77777777" w:rsidR="001C6CE3" w:rsidRDefault="001C6CE3" w:rsidP="00BA1FE1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D0C6D2E" w14:textId="1935E3E1" w:rsidR="007F38A6" w:rsidRDefault="007F38A6" w:rsidP="00BA1FE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March 2021</w:t>
      </w:r>
      <w:r>
        <w:rPr>
          <w:rFonts w:ascii="Arial" w:hAnsi="Arial" w:cs="Arial"/>
          <w:bCs/>
          <w:sz w:val="24"/>
          <w:szCs w:val="24"/>
        </w:rPr>
        <w:tab/>
      </w:r>
      <w:r w:rsidRPr="007F38A6">
        <w:rPr>
          <w:rFonts w:ascii="Arial" w:hAnsi="Arial" w:cs="Arial"/>
          <w:bCs/>
          <w:sz w:val="24"/>
          <w:szCs w:val="24"/>
        </w:rPr>
        <w:t xml:space="preserve">Fiocca K, Batterton J, Luu M, Johns E, White H, O’Donnell S. Cuticular </w:t>
      </w:r>
      <w:r w:rsidRPr="007F38A6">
        <w:rPr>
          <w:rFonts w:ascii="Arial" w:hAnsi="Arial" w:cs="Arial"/>
          <w:bCs/>
          <w:sz w:val="24"/>
          <w:szCs w:val="24"/>
        </w:rPr>
        <w:tab/>
      </w:r>
      <w:r w:rsidRPr="007F38A6">
        <w:rPr>
          <w:rFonts w:ascii="Arial" w:hAnsi="Arial" w:cs="Arial"/>
          <w:bCs/>
          <w:sz w:val="24"/>
          <w:szCs w:val="24"/>
        </w:rPr>
        <w:tab/>
      </w:r>
      <w:r w:rsidRPr="007F38A6">
        <w:rPr>
          <w:rFonts w:ascii="Arial" w:hAnsi="Arial" w:cs="Arial"/>
          <w:bCs/>
          <w:sz w:val="24"/>
          <w:szCs w:val="24"/>
        </w:rPr>
        <w:tab/>
        <w:t xml:space="preserve">hydrocarbons and caste signaling in a primitively eusocial paper wasp </w:t>
      </w:r>
      <w:r w:rsidRPr="007F38A6">
        <w:rPr>
          <w:rFonts w:ascii="Arial" w:hAnsi="Arial" w:cs="Arial"/>
          <w:bCs/>
          <w:sz w:val="24"/>
          <w:szCs w:val="24"/>
        </w:rPr>
        <w:tab/>
      </w:r>
      <w:r w:rsidRPr="007F38A6">
        <w:rPr>
          <w:rFonts w:ascii="Arial" w:hAnsi="Arial" w:cs="Arial"/>
          <w:bCs/>
          <w:sz w:val="24"/>
          <w:szCs w:val="24"/>
        </w:rPr>
        <w:tab/>
      </w:r>
      <w:r w:rsidRPr="007F38A6">
        <w:rPr>
          <w:rFonts w:ascii="Arial" w:hAnsi="Arial" w:cs="Arial"/>
          <w:bCs/>
          <w:sz w:val="24"/>
          <w:szCs w:val="24"/>
        </w:rPr>
        <w:tab/>
        <w:t>(</w:t>
      </w:r>
      <w:proofErr w:type="spellStart"/>
      <w:r w:rsidRPr="001C70B9">
        <w:rPr>
          <w:rFonts w:ascii="Arial" w:hAnsi="Arial" w:cs="Arial"/>
          <w:bCs/>
          <w:i/>
          <w:iCs/>
          <w:sz w:val="24"/>
          <w:szCs w:val="24"/>
        </w:rPr>
        <w:t>Mischocyttarus</w:t>
      </w:r>
      <w:proofErr w:type="spellEnd"/>
      <w:r w:rsidRPr="001C70B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1C70B9">
        <w:rPr>
          <w:rFonts w:ascii="Arial" w:hAnsi="Arial" w:cs="Arial"/>
          <w:bCs/>
          <w:i/>
          <w:iCs/>
          <w:sz w:val="24"/>
          <w:szCs w:val="24"/>
        </w:rPr>
        <w:t>pallidipectus</w:t>
      </w:r>
      <w:proofErr w:type="spellEnd"/>
      <w:r w:rsidRPr="007F38A6">
        <w:rPr>
          <w:rFonts w:ascii="Arial" w:hAnsi="Arial" w:cs="Arial"/>
          <w:bCs/>
          <w:sz w:val="24"/>
          <w:szCs w:val="24"/>
        </w:rPr>
        <w:t>).</w:t>
      </w:r>
      <w:r>
        <w:rPr>
          <w:rFonts w:ascii="Arial" w:hAnsi="Arial" w:cs="Arial"/>
          <w:bCs/>
          <w:sz w:val="24"/>
          <w:szCs w:val="24"/>
        </w:rPr>
        <w:t xml:space="preserve"> Entomological Society of America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Conference, Eastern Branch. </w:t>
      </w:r>
    </w:p>
    <w:p w14:paraId="6A73F705" w14:textId="77777777" w:rsidR="001C6CE3" w:rsidRDefault="001C6CE3" w:rsidP="00BA1FE1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E1A934A" w14:textId="530463C2" w:rsidR="00A6010F" w:rsidRDefault="00A6010F" w:rsidP="00BA1FE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Feb 2021</w:t>
      </w:r>
      <w:r>
        <w:rPr>
          <w:rFonts w:ascii="Arial" w:hAnsi="Arial" w:cs="Arial"/>
          <w:bCs/>
          <w:sz w:val="24"/>
          <w:szCs w:val="24"/>
        </w:rPr>
        <w:tab/>
      </w:r>
      <w:bookmarkStart w:id="0" w:name="_Hlk67911565"/>
      <w:r>
        <w:rPr>
          <w:rFonts w:ascii="Arial" w:hAnsi="Arial" w:cs="Arial"/>
          <w:bCs/>
          <w:sz w:val="24"/>
          <w:szCs w:val="24"/>
        </w:rPr>
        <w:t xml:space="preserve">Fiocca K, Batterton J, Luu M, Johns E, White H, O’Donnell S. </w:t>
      </w:r>
      <w:r w:rsidRPr="00A6010F">
        <w:rPr>
          <w:rFonts w:ascii="Arial" w:hAnsi="Arial" w:cs="Arial"/>
          <w:bCs/>
          <w:sz w:val="24"/>
          <w:szCs w:val="24"/>
        </w:rPr>
        <w:t xml:space="preserve">Cuticular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A6010F">
        <w:rPr>
          <w:rFonts w:ascii="Arial" w:hAnsi="Arial" w:cs="Arial"/>
          <w:bCs/>
          <w:sz w:val="24"/>
          <w:szCs w:val="24"/>
        </w:rPr>
        <w:t xml:space="preserve">hydrocarbons and caste signaling in a primitively eusocial paper wasp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A6010F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A6010F">
        <w:rPr>
          <w:rFonts w:ascii="Arial" w:hAnsi="Arial" w:cs="Arial"/>
          <w:bCs/>
          <w:i/>
          <w:iCs/>
          <w:sz w:val="24"/>
          <w:szCs w:val="24"/>
        </w:rPr>
        <w:t>Mischocyttarus</w:t>
      </w:r>
      <w:proofErr w:type="spellEnd"/>
      <w:r w:rsidRPr="00A6010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A6010F">
        <w:rPr>
          <w:rFonts w:ascii="Arial" w:hAnsi="Arial" w:cs="Arial"/>
          <w:bCs/>
          <w:i/>
          <w:iCs/>
          <w:sz w:val="24"/>
          <w:szCs w:val="24"/>
        </w:rPr>
        <w:t>pallidipectus</w:t>
      </w:r>
      <w:proofErr w:type="spellEnd"/>
      <w:r w:rsidRPr="00A6010F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  <w:bookmarkEnd w:id="0"/>
      <w:r>
        <w:rPr>
          <w:rFonts w:ascii="Arial" w:hAnsi="Arial" w:cs="Arial"/>
          <w:bCs/>
          <w:sz w:val="24"/>
          <w:szCs w:val="24"/>
        </w:rPr>
        <w:t xml:space="preserve"> Scholars Share, Graduate College of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Drexel University </w:t>
      </w:r>
    </w:p>
    <w:p w14:paraId="4BD05CDE" w14:textId="77777777" w:rsidR="003F662B" w:rsidRPr="00612AA0" w:rsidRDefault="003F662B" w:rsidP="00BA1FE1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8B4C4AC" w14:textId="168BDA85" w:rsidR="001822B8" w:rsidRPr="00612AA0" w:rsidRDefault="001822B8" w:rsidP="00BA1FE1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Nov 2020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Capobianco K,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Fanwick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E, Moynahan K, Congdon R, Zelanko </w:t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P, Velinsky D,</w:t>
      </w:r>
      <w:r w:rsidR="00642D4F" w:rsidRPr="00612AA0">
        <w:rPr>
          <w:rFonts w:ascii="Arial" w:hAnsi="Arial" w:cs="Arial"/>
          <w:bCs/>
          <w:sz w:val="24"/>
          <w:szCs w:val="24"/>
        </w:rPr>
        <w:t xml:space="preserve"> O</w:t>
      </w:r>
      <w:r w:rsidRPr="00612AA0">
        <w:rPr>
          <w:rFonts w:ascii="Arial" w:hAnsi="Arial" w:cs="Arial"/>
          <w:bCs/>
          <w:sz w:val="24"/>
          <w:szCs w:val="24"/>
        </w:rPr>
        <w:t xml:space="preserve">’Donnell S. Adult behavior and nutrition, but not body </w:t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size, are related to reproductive physiology in a Neotropical paper wasp. </w:t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="00642D4F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Entomological Society of America Annual Meeting. </w:t>
      </w:r>
    </w:p>
    <w:p w14:paraId="44522DDC" w14:textId="77777777" w:rsidR="00EA6CD1" w:rsidRPr="00612AA0" w:rsidRDefault="00EA6CD1" w:rsidP="00BA1FE1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A089062" w14:textId="7EEB20B9" w:rsidR="006D7C40" w:rsidRDefault="006D7C40" w:rsidP="00EA6CD1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July 2020</w:t>
      </w:r>
      <w:r w:rsidR="00EA6CD1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Fiocca K,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Fanwick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E, Moynahan K, Capobianco K, Congdon R, Zelanko </w:t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P, Velinsky</w:t>
      </w:r>
      <w:r w:rsidR="00EA6CD1" w:rsidRPr="00612AA0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>D,</w:t>
      </w:r>
      <w:r w:rsidR="00EA6CD1" w:rsidRPr="00612AA0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 xml:space="preserve">O’Donnell S. Adult behavior and nutrition are related to </w:t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reproductive</w:t>
      </w:r>
      <w:r w:rsidR="00EA6CD1" w:rsidRPr="00612AA0">
        <w:rPr>
          <w:rFonts w:ascii="Arial" w:hAnsi="Arial" w:cs="Arial"/>
          <w:bCs/>
          <w:sz w:val="24"/>
          <w:szCs w:val="24"/>
        </w:rPr>
        <w:t xml:space="preserve"> </w:t>
      </w:r>
      <w:r w:rsidR="00EA6CD1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opportunity in a Neotropical paper wasp. Animal Behavior </w:t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="00E41013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Society Annual</w:t>
      </w:r>
      <w:r w:rsidR="00E41013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>Meeting.</w:t>
      </w:r>
    </w:p>
    <w:p w14:paraId="1D534615" w14:textId="77777777" w:rsidR="000E6604" w:rsidRPr="00612AA0" w:rsidRDefault="000E6604" w:rsidP="00EA6CD1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690377B" w14:textId="5CA0E77F" w:rsidR="009334EF" w:rsidRDefault="00EB4FDF" w:rsidP="00515BE9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May 2020</w:t>
      </w:r>
      <w:r w:rsidR="004230CA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Fiocca K. Reproductive caste corresponds to adult nutrition and task performance in a Neotropical paper wasp. Biology Seminar, Drexel University.</w:t>
      </w:r>
    </w:p>
    <w:p w14:paraId="23DDD55F" w14:textId="77777777" w:rsidR="001B6657" w:rsidRDefault="001B6657" w:rsidP="00515BE9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</w:p>
    <w:p w14:paraId="4AA40C7B" w14:textId="4F7A632D" w:rsidR="00CF36FC" w:rsidRPr="00CF36FC" w:rsidRDefault="00966009" w:rsidP="00CF36FC">
      <w:pPr>
        <w:pStyle w:val="NoSpacing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May 2020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Fanwick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E, Moynahan K, Capobianco K, Congdon R, Zelanko P, Velinsky D, O’Donnell S.</w:t>
      </w:r>
      <w:r w:rsidRPr="00612AA0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Pr="00612AA0">
        <w:rPr>
          <w:rFonts w:ascii="Arial" w:hAnsi="Arial" w:cs="Arial"/>
          <w:sz w:val="24"/>
          <w:szCs w:val="24"/>
        </w:rPr>
        <w:t>Adult nutrition is linked to social status and reproductive opportunity in a Neotropical paper wasp (</w:t>
      </w:r>
      <w:proofErr w:type="spellStart"/>
      <w:r w:rsidRPr="00612AA0">
        <w:rPr>
          <w:rFonts w:ascii="Arial" w:hAnsi="Arial" w:cs="Arial"/>
          <w:i/>
          <w:iCs/>
          <w:sz w:val="24"/>
          <w:szCs w:val="24"/>
        </w:rPr>
        <w:t>Mischocyttarus</w:t>
      </w:r>
      <w:proofErr w:type="spellEnd"/>
      <w:r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12AA0">
        <w:rPr>
          <w:rFonts w:ascii="Arial" w:hAnsi="Arial" w:cs="Arial"/>
          <w:i/>
          <w:iCs/>
          <w:sz w:val="24"/>
          <w:szCs w:val="24"/>
        </w:rPr>
        <w:t>pallidipectus</w:t>
      </w:r>
      <w:proofErr w:type="spellEnd"/>
      <w:r w:rsidRPr="00612AA0">
        <w:rPr>
          <w:rFonts w:ascii="Arial" w:hAnsi="Arial" w:cs="Arial"/>
          <w:sz w:val="24"/>
          <w:szCs w:val="24"/>
        </w:rPr>
        <w:t xml:space="preserve">, Hymenoptera: Vespidae). International Research Showcase, Drexel Office of Global Engagement and Education Abroad. </w:t>
      </w:r>
      <w:r w:rsidRPr="00612A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3D4430" w14:textId="77777777" w:rsidR="00CF36FC" w:rsidRDefault="00CF36FC" w:rsidP="004230C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8A1F0D5" w14:textId="1B6C426E" w:rsidR="000E6604" w:rsidRPr="00612AA0" w:rsidRDefault="00CF5203" w:rsidP="004230CA">
      <w:pPr>
        <w:pStyle w:val="NoSpacing"/>
        <w:rPr>
          <w:rFonts w:ascii="Arial" w:hAnsi="Arial" w:cs="Arial"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Jan 2020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Fanwick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E, Moynahan K, Capobianco K, Congdon R, Zelanko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P, Velinsky D, O’Donnell S.</w:t>
      </w:r>
      <w:r w:rsidR="000E6604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i/>
          <w:iCs/>
          <w:sz w:val="24"/>
          <w:szCs w:val="24"/>
        </w:rPr>
        <w:t xml:space="preserve">Effects of nutritional physiology on </w:t>
      </w:r>
      <w:r w:rsidR="000E6604">
        <w:rPr>
          <w:rFonts w:ascii="Arial" w:hAnsi="Arial" w:cs="Arial"/>
          <w:i/>
          <w:iCs/>
          <w:sz w:val="24"/>
          <w:szCs w:val="24"/>
        </w:rPr>
        <w:tab/>
      </w:r>
      <w:r w:rsidR="000E6604">
        <w:rPr>
          <w:rFonts w:ascii="Arial" w:hAnsi="Arial" w:cs="Arial"/>
          <w:i/>
          <w:iCs/>
          <w:sz w:val="24"/>
          <w:szCs w:val="24"/>
        </w:rPr>
        <w:tab/>
      </w:r>
      <w:r w:rsidR="000E6604">
        <w:rPr>
          <w:rFonts w:ascii="Arial" w:hAnsi="Arial" w:cs="Arial"/>
          <w:i/>
          <w:iCs/>
          <w:sz w:val="24"/>
          <w:szCs w:val="24"/>
        </w:rPr>
        <w:tab/>
      </w:r>
      <w:r w:rsidR="000E6604">
        <w:rPr>
          <w:rFonts w:ascii="Arial" w:hAnsi="Arial" w:cs="Arial"/>
          <w:i/>
          <w:iCs/>
          <w:sz w:val="24"/>
          <w:szCs w:val="24"/>
        </w:rPr>
        <w:tab/>
      </w:r>
      <w:r w:rsidRPr="00612AA0">
        <w:rPr>
          <w:rFonts w:ascii="Arial" w:hAnsi="Arial" w:cs="Arial"/>
          <w:i/>
          <w:iCs/>
          <w:sz w:val="24"/>
          <w:szCs w:val="24"/>
        </w:rPr>
        <w:t>reproductive caste</w:t>
      </w:r>
      <w:r w:rsidR="000E6604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i/>
          <w:iCs/>
          <w:sz w:val="24"/>
          <w:szCs w:val="24"/>
        </w:rPr>
        <w:t>in a eusocial</w:t>
      </w:r>
      <w:r w:rsidR="007764FD"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i/>
          <w:iCs/>
          <w:sz w:val="24"/>
          <w:szCs w:val="24"/>
        </w:rPr>
        <w:t>tropical paper wasp (</w:t>
      </w:r>
      <w:proofErr w:type="spellStart"/>
      <w:r w:rsidRPr="00612AA0">
        <w:rPr>
          <w:rFonts w:ascii="Arial" w:hAnsi="Arial" w:cs="Arial"/>
          <w:i/>
          <w:iCs/>
          <w:sz w:val="24"/>
          <w:szCs w:val="24"/>
        </w:rPr>
        <w:t>Mischocyttarus</w:t>
      </w:r>
      <w:proofErr w:type="spellEnd"/>
      <w:r w:rsidRPr="00612AA0">
        <w:rPr>
          <w:rFonts w:ascii="Arial" w:hAnsi="Arial" w:cs="Arial"/>
          <w:i/>
          <w:iCs/>
          <w:sz w:val="24"/>
          <w:szCs w:val="24"/>
        </w:rPr>
        <w:t xml:space="preserve"> </w:t>
      </w:r>
      <w:r w:rsidR="000E6604">
        <w:rPr>
          <w:rFonts w:ascii="Arial" w:hAnsi="Arial" w:cs="Arial"/>
          <w:i/>
          <w:iCs/>
          <w:sz w:val="24"/>
          <w:szCs w:val="24"/>
        </w:rPr>
        <w:tab/>
      </w:r>
      <w:r w:rsidR="000E6604">
        <w:rPr>
          <w:rFonts w:ascii="Arial" w:hAnsi="Arial" w:cs="Arial"/>
          <w:i/>
          <w:iCs/>
          <w:sz w:val="24"/>
          <w:szCs w:val="24"/>
        </w:rPr>
        <w:tab/>
      </w:r>
      <w:r w:rsidR="000E6604">
        <w:rPr>
          <w:rFonts w:ascii="Arial" w:hAnsi="Arial" w:cs="Arial"/>
          <w:i/>
          <w:iCs/>
          <w:sz w:val="24"/>
          <w:szCs w:val="24"/>
        </w:rPr>
        <w:tab/>
      </w:r>
      <w:proofErr w:type="spellStart"/>
      <w:r w:rsidRPr="00612AA0">
        <w:rPr>
          <w:rFonts w:ascii="Arial" w:hAnsi="Arial" w:cs="Arial"/>
          <w:i/>
          <w:iCs/>
          <w:sz w:val="24"/>
          <w:szCs w:val="24"/>
        </w:rPr>
        <w:t>pallidipectus</w:t>
      </w:r>
      <w:proofErr w:type="spellEnd"/>
      <w:r w:rsidRPr="00612AA0">
        <w:rPr>
          <w:rFonts w:ascii="Arial" w:hAnsi="Arial" w:cs="Arial"/>
          <w:i/>
          <w:iCs/>
          <w:sz w:val="24"/>
          <w:szCs w:val="24"/>
        </w:rPr>
        <w:t>)</w:t>
      </w:r>
      <w:r w:rsidRPr="00612AA0">
        <w:rPr>
          <w:rFonts w:ascii="Arial" w:hAnsi="Arial" w:cs="Arial"/>
          <w:sz w:val="24"/>
          <w:szCs w:val="24"/>
        </w:rPr>
        <w:t>. Binghamton University Biology</w:t>
      </w:r>
      <w:r w:rsidR="007764FD" w:rsidRPr="00612AA0">
        <w:rPr>
          <w:rFonts w:ascii="Arial" w:hAnsi="Arial" w:cs="Arial"/>
          <w:sz w:val="24"/>
          <w:szCs w:val="24"/>
        </w:rPr>
        <w:t xml:space="preserve"> </w:t>
      </w:r>
      <w:r w:rsidR="000D7575" w:rsidRPr="00612AA0">
        <w:rPr>
          <w:rFonts w:ascii="Arial" w:hAnsi="Arial" w:cs="Arial"/>
          <w:sz w:val="24"/>
          <w:szCs w:val="24"/>
        </w:rPr>
        <w:t>Department</w:t>
      </w:r>
      <w:r w:rsidRPr="00612AA0">
        <w:rPr>
          <w:rFonts w:ascii="Arial" w:hAnsi="Arial" w:cs="Arial"/>
          <w:sz w:val="24"/>
          <w:szCs w:val="24"/>
        </w:rPr>
        <w:t xml:space="preserve"> Symposium, </w:t>
      </w:r>
      <w:r w:rsidR="000E6604">
        <w:rPr>
          <w:rFonts w:ascii="Arial" w:hAnsi="Arial" w:cs="Arial"/>
          <w:sz w:val="24"/>
          <w:szCs w:val="24"/>
        </w:rPr>
        <w:tab/>
      </w:r>
      <w:r w:rsidR="000E6604">
        <w:rPr>
          <w:rFonts w:ascii="Arial" w:hAnsi="Arial" w:cs="Arial"/>
          <w:sz w:val="24"/>
          <w:szCs w:val="24"/>
        </w:rPr>
        <w:tab/>
      </w:r>
      <w:r w:rsidR="000E6604">
        <w:rPr>
          <w:rFonts w:ascii="Arial" w:hAnsi="Arial" w:cs="Arial"/>
          <w:sz w:val="24"/>
          <w:szCs w:val="24"/>
        </w:rPr>
        <w:tab/>
      </w:r>
      <w:r w:rsidRPr="00612AA0">
        <w:rPr>
          <w:rFonts w:ascii="Arial" w:hAnsi="Arial" w:cs="Arial"/>
          <w:sz w:val="24"/>
          <w:szCs w:val="24"/>
        </w:rPr>
        <w:t>Binghamton NY.</w:t>
      </w:r>
    </w:p>
    <w:p w14:paraId="4A273988" w14:textId="77777777" w:rsidR="009334EF" w:rsidRDefault="009334EF" w:rsidP="007764F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86F8888" w14:textId="0A646FF1" w:rsidR="00D64AB1" w:rsidRDefault="00D64AB1" w:rsidP="007764FD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lastRenderedPageBreak/>
        <w:t>Nov 2019</w:t>
      </w:r>
      <w:r w:rsidR="00DB209B" w:rsidRPr="00612AA0">
        <w:rPr>
          <w:rFonts w:ascii="Arial" w:hAnsi="Arial" w:cs="Arial"/>
          <w:bCs/>
          <w:sz w:val="24"/>
          <w:szCs w:val="24"/>
        </w:rPr>
        <w:tab/>
        <w:t xml:space="preserve">Fiocca K, </w:t>
      </w:r>
      <w:proofErr w:type="spellStart"/>
      <w:r w:rsidR="00DB209B" w:rsidRPr="00612AA0">
        <w:rPr>
          <w:rFonts w:ascii="Arial" w:hAnsi="Arial" w:cs="Arial"/>
          <w:bCs/>
          <w:sz w:val="24"/>
          <w:szCs w:val="24"/>
        </w:rPr>
        <w:t>Fanwick</w:t>
      </w:r>
      <w:proofErr w:type="spellEnd"/>
      <w:r w:rsidR="00DB209B" w:rsidRPr="00612AA0">
        <w:rPr>
          <w:rFonts w:ascii="Arial" w:hAnsi="Arial" w:cs="Arial"/>
          <w:bCs/>
          <w:sz w:val="24"/>
          <w:szCs w:val="24"/>
        </w:rPr>
        <w:t xml:space="preserve"> E, Moynahan K, Capobianco K, Zelanko P, Velinsky D, </w:t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="00DB209B" w:rsidRPr="00612AA0">
        <w:rPr>
          <w:rFonts w:ascii="Arial" w:hAnsi="Arial" w:cs="Arial"/>
          <w:bCs/>
          <w:sz w:val="24"/>
          <w:szCs w:val="24"/>
        </w:rPr>
        <w:t>O’Donnell S.</w:t>
      </w:r>
      <w:r w:rsidR="00DB209B" w:rsidRPr="00612AA0">
        <w:rPr>
          <w:rFonts w:ascii="Arial" w:hAnsi="Arial" w:cs="Arial"/>
          <w:bCs/>
          <w:sz w:val="24"/>
          <w:szCs w:val="24"/>
        </w:rPr>
        <w:tab/>
      </w:r>
      <w:r w:rsidR="00DB209B" w:rsidRPr="00612AA0">
        <w:rPr>
          <w:rFonts w:ascii="Arial" w:hAnsi="Arial" w:cs="Arial"/>
          <w:bCs/>
          <w:i/>
          <w:iCs/>
          <w:sz w:val="24"/>
          <w:szCs w:val="24"/>
        </w:rPr>
        <w:t xml:space="preserve">Effects of nutritional physiology on reproductive caste in a </w:t>
      </w:r>
      <w:r w:rsidR="007764FD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7764FD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7764FD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DB209B" w:rsidRPr="00612AA0">
        <w:rPr>
          <w:rFonts w:ascii="Arial" w:hAnsi="Arial" w:cs="Arial"/>
          <w:bCs/>
          <w:i/>
          <w:iCs/>
          <w:sz w:val="24"/>
          <w:szCs w:val="24"/>
        </w:rPr>
        <w:t>eusocial tropical paper wasp (</w:t>
      </w:r>
      <w:proofErr w:type="spellStart"/>
      <w:r w:rsidR="00DB209B" w:rsidRPr="00612AA0">
        <w:rPr>
          <w:rFonts w:ascii="Arial" w:hAnsi="Arial" w:cs="Arial"/>
          <w:bCs/>
          <w:i/>
          <w:iCs/>
          <w:sz w:val="24"/>
          <w:szCs w:val="24"/>
        </w:rPr>
        <w:t>Mischocyttarus</w:t>
      </w:r>
      <w:proofErr w:type="spellEnd"/>
      <w:r w:rsidR="00DB209B" w:rsidRPr="00612AA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DB209B" w:rsidRPr="00612AA0">
        <w:rPr>
          <w:rFonts w:ascii="Arial" w:hAnsi="Arial" w:cs="Arial"/>
          <w:bCs/>
          <w:i/>
          <w:iCs/>
          <w:sz w:val="24"/>
          <w:szCs w:val="24"/>
        </w:rPr>
        <w:t>pallidipectus</w:t>
      </w:r>
      <w:proofErr w:type="spellEnd"/>
      <w:r w:rsidR="00DB209B" w:rsidRPr="00612AA0">
        <w:rPr>
          <w:rFonts w:ascii="Arial" w:hAnsi="Arial" w:cs="Arial"/>
          <w:bCs/>
          <w:i/>
          <w:iCs/>
          <w:sz w:val="24"/>
          <w:szCs w:val="24"/>
        </w:rPr>
        <w:t>)</w:t>
      </w:r>
      <w:r w:rsidR="00DB209B" w:rsidRPr="00612AA0">
        <w:rPr>
          <w:rFonts w:ascii="Arial" w:hAnsi="Arial" w:cs="Arial"/>
          <w:bCs/>
          <w:sz w:val="24"/>
          <w:szCs w:val="24"/>
        </w:rPr>
        <w:t xml:space="preserve">. Entomological </w:t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="00DB209B" w:rsidRPr="00612AA0">
        <w:rPr>
          <w:rFonts w:ascii="Arial" w:hAnsi="Arial" w:cs="Arial"/>
          <w:bCs/>
          <w:sz w:val="24"/>
          <w:szCs w:val="24"/>
        </w:rPr>
        <w:t xml:space="preserve">Society of America Annual Conference, St. Louis MO. </w:t>
      </w:r>
    </w:p>
    <w:p w14:paraId="46E3B735" w14:textId="77777777" w:rsidR="000E6604" w:rsidRPr="00612AA0" w:rsidRDefault="000E6604" w:rsidP="007764F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A6B96B7" w14:textId="6BDFD8B7" w:rsidR="004A43A0" w:rsidRDefault="004A43A0" w:rsidP="007764FD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Aug 2019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Fanwick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E, Moynahan K, Capobianco K, Zelanko P, Velinsky D, </w:t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="007764FD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O’Donnell S.</w:t>
      </w:r>
      <w:r w:rsidR="007764FD" w:rsidRPr="00612AA0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Effects of nutritional physiology on reproductive caste in a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>eusocial tropical paper wasp (</w:t>
      </w:r>
      <w:proofErr w:type="spellStart"/>
      <w:r w:rsidRPr="00612AA0">
        <w:rPr>
          <w:rFonts w:ascii="Arial" w:hAnsi="Arial" w:cs="Arial"/>
          <w:bCs/>
          <w:i/>
          <w:iCs/>
          <w:sz w:val="24"/>
          <w:szCs w:val="24"/>
        </w:rPr>
        <w:t>Mischocyttarus</w:t>
      </w:r>
      <w:proofErr w:type="spellEnd"/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12AA0">
        <w:rPr>
          <w:rFonts w:ascii="Arial" w:hAnsi="Arial" w:cs="Arial"/>
          <w:bCs/>
          <w:i/>
          <w:iCs/>
          <w:sz w:val="24"/>
          <w:szCs w:val="24"/>
        </w:rPr>
        <w:t>pallidipectus</w:t>
      </w:r>
      <w:proofErr w:type="spellEnd"/>
      <w:r w:rsidRPr="00612AA0">
        <w:rPr>
          <w:rFonts w:ascii="Arial" w:hAnsi="Arial" w:cs="Arial"/>
          <w:bCs/>
          <w:i/>
          <w:iCs/>
          <w:sz w:val="24"/>
          <w:szCs w:val="24"/>
        </w:rPr>
        <w:t>)</w:t>
      </w:r>
      <w:r w:rsidRPr="00612AA0">
        <w:rPr>
          <w:rFonts w:ascii="Arial" w:hAnsi="Arial" w:cs="Arial"/>
          <w:bCs/>
          <w:sz w:val="24"/>
          <w:szCs w:val="24"/>
        </w:rPr>
        <w:t xml:space="preserve">. Evolution in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Philadelphia Conference, </w:t>
      </w:r>
      <w:r w:rsidR="008E638B" w:rsidRPr="00612AA0">
        <w:rPr>
          <w:rFonts w:ascii="Arial" w:hAnsi="Arial" w:cs="Arial"/>
          <w:bCs/>
          <w:sz w:val="24"/>
          <w:szCs w:val="24"/>
        </w:rPr>
        <w:t xml:space="preserve">Temple University, </w:t>
      </w:r>
      <w:r w:rsidRPr="00612AA0">
        <w:rPr>
          <w:rFonts w:ascii="Arial" w:hAnsi="Arial" w:cs="Arial"/>
          <w:bCs/>
          <w:sz w:val="24"/>
          <w:szCs w:val="24"/>
        </w:rPr>
        <w:t xml:space="preserve">Philadelphia Pa. </w:t>
      </w:r>
    </w:p>
    <w:p w14:paraId="0589DA7F" w14:textId="77777777" w:rsidR="000E6604" w:rsidRPr="00612AA0" w:rsidRDefault="000E6604" w:rsidP="007764F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BC7DB9F" w14:textId="11B84EB9" w:rsidR="004A43A0" w:rsidRDefault="004A43A0" w:rsidP="007764FD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May 2019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Exploring social and reproductive conflict in a tropical paper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>wasp</w:t>
      </w:r>
      <w:r w:rsidR="000E660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>(</w:t>
      </w:r>
      <w:proofErr w:type="spellStart"/>
      <w:r w:rsidRPr="00612AA0">
        <w:rPr>
          <w:rFonts w:ascii="Arial" w:hAnsi="Arial" w:cs="Arial"/>
          <w:bCs/>
          <w:i/>
          <w:iCs/>
          <w:sz w:val="24"/>
          <w:szCs w:val="24"/>
        </w:rPr>
        <w:t>Mischocyttarus</w:t>
      </w:r>
      <w:proofErr w:type="spellEnd"/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12AA0">
        <w:rPr>
          <w:rFonts w:ascii="Arial" w:hAnsi="Arial" w:cs="Arial"/>
          <w:bCs/>
          <w:i/>
          <w:iCs/>
          <w:sz w:val="24"/>
          <w:szCs w:val="24"/>
        </w:rPr>
        <w:t>pallidipectus</w:t>
      </w:r>
      <w:proofErr w:type="spellEnd"/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). </w:t>
      </w:r>
      <w:r w:rsidRPr="00612AA0">
        <w:rPr>
          <w:rFonts w:ascii="Arial" w:hAnsi="Arial" w:cs="Arial"/>
          <w:bCs/>
          <w:sz w:val="24"/>
          <w:szCs w:val="24"/>
        </w:rPr>
        <w:t xml:space="preserve">Biology Department Seminar, Drexel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University</w:t>
      </w:r>
      <w:r w:rsidR="008E638B" w:rsidRPr="00612AA0">
        <w:rPr>
          <w:rFonts w:ascii="Arial" w:hAnsi="Arial" w:cs="Arial"/>
          <w:bCs/>
          <w:sz w:val="24"/>
          <w:szCs w:val="24"/>
        </w:rPr>
        <w:t>,</w:t>
      </w:r>
      <w:r w:rsidR="000E6604">
        <w:rPr>
          <w:rFonts w:ascii="Arial" w:hAnsi="Arial" w:cs="Arial"/>
          <w:bCs/>
          <w:sz w:val="24"/>
          <w:szCs w:val="24"/>
        </w:rPr>
        <w:t xml:space="preserve"> </w:t>
      </w:r>
      <w:r w:rsidR="008E638B" w:rsidRPr="00612AA0">
        <w:rPr>
          <w:rFonts w:ascii="Arial" w:hAnsi="Arial" w:cs="Arial"/>
          <w:bCs/>
          <w:sz w:val="24"/>
          <w:szCs w:val="24"/>
        </w:rPr>
        <w:t>Philadelphia Pa</w:t>
      </w:r>
      <w:r w:rsidRPr="00612AA0">
        <w:rPr>
          <w:rFonts w:ascii="Arial" w:hAnsi="Arial" w:cs="Arial"/>
          <w:bCs/>
          <w:sz w:val="24"/>
          <w:szCs w:val="24"/>
        </w:rPr>
        <w:t>.</w:t>
      </w:r>
    </w:p>
    <w:p w14:paraId="66B0CE12" w14:textId="77777777" w:rsidR="000E6604" w:rsidRPr="00612AA0" w:rsidRDefault="000E6604" w:rsidP="007764F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356EDE6" w14:textId="2421AB05" w:rsidR="004A43A0" w:rsidRPr="00612AA0" w:rsidRDefault="004A43A0" w:rsidP="007764FD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Dec 2018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Exploring caste determination and reproductive plasticity in a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>eusocial, tropical paper wasp (</w:t>
      </w:r>
      <w:proofErr w:type="spellStart"/>
      <w:r w:rsidRPr="00612AA0">
        <w:rPr>
          <w:rFonts w:ascii="Arial" w:hAnsi="Arial" w:cs="Arial"/>
          <w:bCs/>
          <w:i/>
          <w:iCs/>
          <w:sz w:val="24"/>
          <w:szCs w:val="24"/>
        </w:rPr>
        <w:t>Mischocyttarus</w:t>
      </w:r>
      <w:proofErr w:type="spellEnd"/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 spp.). </w:t>
      </w:r>
      <w:r w:rsidRPr="00612AA0">
        <w:rPr>
          <w:rFonts w:ascii="Arial" w:hAnsi="Arial" w:cs="Arial"/>
          <w:bCs/>
          <w:sz w:val="24"/>
          <w:szCs w:val="24"/>
        </w:rPr>
        <w:t xml:space="preserve">Social Insects in the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North-East Regions Conference, Academy of Natural Sciences,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Philadelphia Pa.</w:t>
      </w:r>
    </w:p>
    <w:p w14:paraId="1952B7FE" w14:textId="77777777" w:rsidR="009334EF" w:rsidRDefault="009334EF" w:rsidP="007764F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FF52471" w14:textId="5DD6ED19" w:rsidR="008E638B" w:rsidRDefault="008E638B" w:rsidP="007764FD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Sept 2018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Eating your way to becoming queen: adult nutrition influences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>social caste in tropical paper wasps (</w:t>
      </w:r>
      <w:proofErr w:type="spellStart"/>
      <w:r w:rsidRPr="00612AA0">
        <w:rPr>
          <w:rFonts w:ascii="Arial" w:hAnsi="Arial" w:cs="Arial"/>
          <w:bCs/>
          <w:i/>
          <w:iCs/>
          <w:sz w:val="24"/>
          <w:szCs w:val="24"/>
        </w:rPr>
        <w:t>Mischocyttarus</w:t>
      </w:r>
      <w:proofErr w:type="spellEnd"/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 spp.). </w:t>
      </w:r>
      <w:r w:rsidRPr="00612AA0">
        <w:rPr>
          <w:rFonts w:ascii="Arial" w:hAnsi="Arial" w:cs="Arial"/>
          <w:bCs/>
          <w:sz w:val="24"/>
          <w:szCs w:val="24"/>
        </w:rPr>
        <w:t xml:space="preserve">Evolution in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Philadelphia Conference, Academy of Natural Sciences, Philadelphia Pa.</w:t>
      </w:r>
    </w:p>
    <w:p w14:paraId="3306027D" w14:textId="77777777" w:rsidR="000E6604" w:rsidRPr="00612AA0" w:rsidRDefault="000E6604" w:rsidP="007764F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12BFF5E" w14:textId="2CA93332" w:rsidR="008E638B" w:rsidRDefault="008E638B" w:rsidP="007764FD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May 2018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Determination of Caste: How Adult Nutrition Affects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Reproductive Options in Primitively Social Paper Wasps. </w:t>
      </w:r>
      <w:r w:rsidRPr="00612AA0">
        <w:rPr>
          <w:rFonts w:ascii="Arial" w:hAnsi="Arial" w:cs="Arial"/>
          <w:bCs/>
          <w:sz w:val="24"/>
          <w:szCs w:val="24"/>
        </w:rPr>
        <w:t xml:space="preserve">Biology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Department Seminar, Drexel University, Philadelphia Pa.</w:t>
      </w:r>
    </w:p>
    <w:p w14:paraId="721DCD3E" w14:textId="77777777" w:rsidR="000E6604" w:rsidRPr="00612AA0" w:rsidRDefault="000E6604" w:rsidP="007764F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9039FB7" w14:textId="7C57B9AF" w:rsidR="008E638B" w:rsidRDefault="008E638B" w:rsidP="00E5548A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April 2018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Nutrition: a path to queendom in paper wasps. </w:t>
      </w:r>
      <w:r w:rsidRPr="00612AA0">
        <w:rPr>
          <w:rFonts w:ascii="Arial" w:hAnsi="Arial" w:cs="Arial"/>
          <w:bCs/>
          <w:sz w:val="24"/>
          <w:szCs w:val="24"/>
        </w:rPr>
        <w:t xml:space="preserve">Drexel Emerging </w:t>
      </w:r>
      <w:r w:rsidR="00E5548A" w:rsidRPr="00612AA0">
        <w:rPr>
          <w:rFonts w:ascii="Arial" w:hAnsi="Arial" w:cs="Arial"/>
          <w:bCs/>
          <w:sz w:val="24"/>
          <w:szCs w:val="24"/>
        </w:rPr>
        <w:tab/>
      </w:r>
      <w:r w:rsidR="00E5548A" w:rsidRPr="00612AA0">
        <w:rPr>
          <w:rFonts w:ascii="Arial" w:hAnsi="Arial" w:cs="Arial"/>
          <w:bCs/>
          <w:sz w:val="24"/>
          <w:szCs w:val="24"/>
        </w:rPr>
        <w:tab/>
      </w:r>
      <w:r w:rsidR="00E5548A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Graduate Scholars Conference, Drexel University, Philadelphia Pa.</w:t>
      </w:r>
    </w:p>
    <w:p w14:paraId="4C7B59A5" w14:textId="77777777" w:rsidR="000E6604" w:rsidRPr="00612AA0" w:rsidRDefault="000E6604" w:rsidP="00E5548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300FAFA" w14:textId="104F5603" w:rsidR="000E6604" w:rsidRDefault="008E638B" w:rsidP="00E5548A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Nov 2017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 and O’Donnell S.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Determination of caste: how adult nutrition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>affects</w:t>
      </w:r>
      <w:r w:rsidR="000E660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reproductive options in primitively social paper wasps. </w:t>
      </w:r>
      <w:r w:rsidRPr="00612AA0">
        <w:rPr>
          <w:rFonts w:ascii="Arial" w:hAnsi="Arial" w:cs="Arial"/>
          <w:bCs/>
          <w:sz w:val="24"/>
          <w:szCs w:val="24"/>
        </w:rPr>
        <w:t xml:space="preserve">Biodiversity,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Earth and Environmental Science Departmental Seminar, Drexel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University, Philadelphia</w:t>
      </w:r>
      <w:r w:rsidR="000E6604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 xml:space="preserve">Pa. </w:t>
      </w:r>
    </w:p>
    <w:p w14:paraId="08DBFAD1" w14:textId="77777777" w:rsidR="00AD1BAD" w:rsidRDefault="00AD1BAD" w:rsidP="00E5548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5401889" w14:textId="62AFAF11" w:rsidR="00B55081" w:rsidRPr="00612AA0" w:rsidRDefault="00E56F98" w:rsidP="00E5548A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May 2016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Overcoming Antibiotic Resistance in Escherichia coli using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PEG-modified Nano-graphene oxide. </w:t>
      </w:r>
      <w:r w:rsidRPr="00612AA0">
        <w:rPr>
          <w:rFonts w:ascii="Arial" w:hAnsi="Arial" w:cs="Arial"/>
          <w:bCs/>
          <w:sz w:val="24"/>
          <w:szCs w:val="24"/>
        </w:rPr>
        <w:t xml:space="preserve">Chemistry Department Honors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Defense, Ursinus College, Collegeville Pa.</w:t>
      </w:r>
    </w:p>
    <w:p w14:paraId="2E5BBB24" w14:textId="77777777" w:rsidR="0000486D" w:rsidRDefault="0000486D" w:rsidP="00E5548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29877D0" w14:textId="283FB050" w:rsidR="00E56F98" w:rsidRDefault="00E56F98" w:rsidP="00E5548A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April 2016</w:t>
      </w:r>
      <w:r w:rsidR="0055659A" w:rsidRPr="00612AA0">
        <w:rPr>
          <w:rFonts w:ascii="Arial" w:hAnsi="Arial" w:cs="Arial"/>
          <w:bCs/>
          <w:sz w:val="24"/>
          <w:szCs w:val="24"/>
        </w:rPr>
        <w:t>*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>Antibiotic Delivery in Resistant Escherichia coli using PEG-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modified Nano-graphene Oxide. </w:t>
      </w:r>
      <w:r w:rsidRPr="00612AA0">
        <w:rPr>
          <w:rFonts w:ascii="Arial" w:hAnsi="Arial" w:cs="Arial"/>
          <w:bCs/>
          <w:sz w:val="24"/>
          <w:szCs w:val="24"/>
        </w:rPr>
        <w:t xml:space="preserve">Intercollegiate Student Chemists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Convention, Ursinus College, Collegeville Pa.</w:t>
      </w:r>
      <w:r w:rsidR="0055659A" w:rsidRPr="00612AA0">
        <w:rPr>
          <w:rFonts w:ascii="Arial" w:hAnsi="Arial" w:cs="Arial"/>
          <w:bCs/>
          <w:sz w:val="24"/>
          <w:szCs w:val="24"/>
        </w:rPr>
        <w:t xml:space="preserve"> *Won second place in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55659A" w:rsidRPr="00612AA0">
        <w:rPr>
          <w:rFonts w:ascii="Arial" w:hAnsi="Arial" w:cs="Arial"/>
          <w:bCs/>
          <w:sz w:val="24"/>
          <w:szCs w:val="24"/>
        </w:rPr>
        <w:t xml:space="preserve">Biological Chemistry </w:t>
      </w:r>
      <w:proofErr w:type="gramStart"/>
      <w:r w:rsidR="0055659A" w:rsidRPr="00612AA0">
        <w:rPr>
          <w:rFonts w:ascii="Arial" w:hAnsi="Arial" w:cs="Arial"/>
          <w:bCs/>
          <w:sz w:val="24"/>
          <w:szCs w:val="24"/>
        </w:rPr>
        <w:t>division</w:t>
      </w:r>
      <w:proofErr w:type="gramEnd"/>
    </w:p>
    <w:p w14:paraId="0382298D" w14:textId="77777777" w:rsidR="000E6604" w:rsidRPr="00612AA0" w:rsidRDefault="000E6604" w:rsidP="00E5548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6EA5BA1" w14:textId="2C00D548" w:rsidR="000E6604" w:rsidRPr="00612AA0" w:rsidRDefault="00E56F98" w:rsidP="008B2E39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lastRenderedPageBreak/>
        <w:t>July 2015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>Antibiotic Delivery in Resistant Escherichia coli using PEG-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modified Nano-graphene Oxide. </w:t>
      </w:r>
      <w:r w:rsidRPr="00612AA0">
        <w:rPr>
          <w:rFonts w:ascii="Arial" w:hAnsi="Arial" w:cs="Arial"/>
          <w:bCs/>
          <w:sz w:val="24"/>
          <w:szCs w:val="24"/>
        </w:rPr>
        <w:t xml:space="preserve">Summer Fellows Symposium, Ursinus </w:t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College,</w:t>
      </w:r>
      <w:r w:rsidR="000E6604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>Collegeville Pa.</w:t>
      </w:r>
    </w:p>
    <w:p w14:paraId="65F8F263" w14:textId="77777777" w:rsidR="00AD1BAD" w:rsidRDefault="00AD1BAD" w:rsidP="00E3255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9E084CD" w14:textId="7A31DD05" w:rsidR="00A10AAC" w:rsidRPr="00612AA0" w:rsidRDefault="00C9011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July 2014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Behavior Analysis of Choloepus hoffmanni. </w:t>
      </w:r>
      <w:r w:rsidRPr="00612AA0">
        <w:rPr>
          <w:rFonts w:ascii="Arial" w:hAnsi="Arial" w:cs="Arial"/>
          <w:bCs/>
          <w:sz w:val="24"/>
          <w:szCs w:val="24"/>
        </w:rPr>
        <w:t xml:space="preserve">Philadelphia Zoo, </w:t>
      </w:r>
      <w:r w:rsidR="00E32550" w:rsidRPr="00612AA0">
        <w:rPr>
          <w:rFonts w:ascii="Arial" w:hAnsi="Arial" w:cs="Arial"/>
          <w:bCs/>
          <w:sz w:val="24"/>
          <w:szCs w:val="24"/>
        </w:rPr>
        <w:tab/>
      </w:r>
      <w:r w:rsidR="00E32550" w:rsidRPr="00612AA0">
        <w:rPr>
          <w:rFonts w:ascii="Arial" w:hAnsi="Arial" w:cs="Arial"/>
          <w:bCs/>
          <w:sz w:val="24"/>
          <w:szCs w:val="24"/>
        </w:rPr>
        <w:tab/>
      </w:r>
      <w:r w:rsidR="00E32550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Philadelphia Pa.</w:t>
      </w:r>
    </w:p>
    <w:p w14:paraId="6A5C6536" w14:textId="77777777" w:rsidR="002C77A6" w:rsidRDefault="002C77A6" w:rsidP="00E3255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1A439BD" w14:textId="64A007E9" w:rsidR="00C90110" w:rsidRDefault="00C9011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Poster Presentations</w:t>
      </w:r>
      <w:r w:rsidR="00E32550" w:rsidRPr="00612AA0">
        <w:rPr>
          <w:rFonts w:ascii="Arial" w:hAnsi="Arial" w:cs="Arial"/>
          <w:bCs/>
          <w:sz w:val="24"/>
          <w:szCs w:val="24"/>
        </w:rPr>
        <w:t>:</w:t>
      </w:r>
    </w:p>
    <w:p w14:paraId="2925F3F2" w14:textId="292B6B9B" w:rsidR="007F65D0" w:rsidRDefault="007F65D0" w:rsidP="007F65D0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Jan 2024</w:t>
      </w:r>
      <w:r>
        <w:rPr>
          <w:rFonts w:ascii="Arial" w:hAnsi="Arial" w:cs="Arial"/>
          <w:bCs/>
          <w:sz w:val="24"/>
          <w:szCs w:val="24"/>
        </w:rPr>
        <w:tab/>
        <w:t xml:space="preserve">Fiocca K and O’Connell L. </w:t>
      </w:r>
      <w:r w:rsidRPr="007F65D0">
        <w:rPr>
          <w:rFonts w:ascii="Arial" w:hAnsi="Arial" w:cs="Arial"/>
          <w:bCs/>
          <w:sz w:val="24"/>
          <w:szCs w:val="24"/>
        </w:rPr>
        <w:t xml:space="preserve">Using </w:t>
      </w:r>
      <w:r w:rsidRPr="007F65D0">
        <w:rPr>
          <w:rFonts w:ascii="Arial" w:hAnsi="Arial" w:cs="Arial"/>
          <w:bCs/>
          <w:i/>
          <w:iCs/>
          <w:sz w:val="24"/>
          <w:szCs w:val="24"/>
        </w:rPr>
        <w:t>Caenorhabditis elegans</w:t>
      </w:r>
      <w:r w:rsidRPr="007F65D0">
        <w:rPr>
          <w:rFonts w:ascii="Arial" w:hAnsi="Arial" w:cs="Arial"/>
          <w:bCs/>
          <w:sz w:val="24"/>
          <w:szCs w:val="24"/>
        </w:rPr>
        <w:t xml:space="preserve"> chemotaxis to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7F65D0">
        <w:rPr>
          <w:rFonts w:ascii="Arial" w:hAnsi="Arial" w:cs="Arial"/>
          <w:bCs/>
          <w:sz w:val="24"/>
          <w:szCs w:val="24"/>
        </w:rPr>
        <w:t>understand ant chemistry in an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65D0">
        <w:rPr>
          <w:rFonts w:ascii="Arial" w:hAnsi="Arial" w:cs="Arial"/>
          <w:bCs/>
          <w:sz w:val="24"/>
          <w:szCs w:val="24"/>
        </w:rPr>
        <w:t>undergraduate laboratory course</w:t>
      </w:r>
      <w:r>
        <w:rPr>
          <w:rFonts w:ascii="Arial" w:hAnsi="Arial" w:cs="Arial"/>
          <w:bCs/>
          <w:sz w:val="24"/>
          <w:szCs w:val="24"/>
        </w:rPr>
        <w:t xml:space="preserve">. The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Society for Integrative and Comparative Biology Annual Meeting. Seattle,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WA.</w:t>
      </w:r>
    </w:p>
    <w:p w14:paraId="2B15DA5C" w14:textId="77777777" w:rsidR="007F65D0" w:rsidRPr="00612AA0" w:rsidRDefault="007F65D0" w:rsidP="00E3255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EF70E97" w14:textId="253B955F" w:rsidR="00C94004" w:rsidRDefault="00C94004" w:rsidP="00C94004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July 2022</w:t>
      </w:r>
      <w:r>
        <w:rPr>
          <w:rFonts w:ascii="Arial" w:hAnsi="Arial" w:cs="Arial"/>
          <w:bCs/>
          <w:sz w:val="24"/>
          <w:szCs w:val="24"/>
        </w:rPr>
        <w:tab/>
        <w:t xml:space="preserve">Fiocca K, Batterton J, White H and O’Donnell S. </w:t>
      </w:r>
      <w:r w:rsidRPr="00C94004">
        <w:rPr>
          <w:rFonts w:ascii="Arial" w:hAnsi="Arial" w:cs="Arial"/>
          <w:bCs/>
          <w:sz w:val="24"/>
          <w:szCs w:val="24"/>
        </w:rPr>
        <w:t>Differences in cuticular hydrocarbon profiles reflect caste status in a eusocial paper wasp (</w:t>
      </w:r>
      <w:proofErr w:type="spellStart"/>
      <w:r w:rsidRPr="00C94004">
        <w:rPr>
          <w:rFonts w:ascii="Arial" w:hAnsi="Arial" w:cs="Arial"/>
          <w:bCs/>
          <w:i/>
          <w:iCs/>
          <w:sz w:val="24"/>
          <w:szCs w:val="24"/>
        </w:rPr>
        <w:t>Mischocyttarus</w:t>
      </w:r>
      <w:proofErr w:type="spellEnd"/>
      <w:r w:rsidRPr="00C9400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C94004">
        <w:rPr>
          <w:rFonts w:ascii="Arial" w:hAnsi="Arial" w:cs="Arial"/>
          <w:bCs/>
          <w:i/>
          <w:iCs/>
          <w:sz w:val="24"/>
          <w:szCs w:val="24"/>
        </w:rPr>
        <w:t>pallidipectus</w:t>
      </w:r>
      <w:proofErr w:type="spellEnd"/>
      <w:r w:rsidRPr="00C94004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 International Union for the Study of Social Insects Congress.</w:t>
      </w:r>
      <w:r w:rsidR="001C6CE3">
        <w:rPr>
          <w:rFonts w:ascii="Arial" w:hAnsi="Arial" w:cs="Arial"/>
          <w:bCs/>
          <w:sz w:val="24"/>
          <w:szCs w:val="24"/>
        </w:rPr>
        <w:t xml:space="preserve"> San Diego, CA.</w:t>
      </w:r>
    </w:p>
    <w:p w14:paraId="79DE1B66" w14:textId="77777777" w:rsidR="00CF36FC" w:rsidRDefault="00CF36FC" w:rsidP="00C94004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</w:p>
    <w:p w14:paraId="3498B047" w14:textId="27FE39AB" w:rsidR="0096743F" w:rsidRDefault="0096743F" w:rsidP="00E32550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Oct 2020*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 and O’Donnell S. Body size does not predict reproductive </w:t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development in a primitively eusocial paper wasp. The College of Arts and </w:t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Sciences Annual Research Day, Drexel University, Philadelphia Pa. *won </w:t>
      </w:r>
      <w:r w:rsidR="000E660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first place</w:t>
      </w:r>
      <w:r w:rsidR="00F416B1" w:rsidRPr="00612AA0">
        <w:rPr>
          <w:rFonts w:ascii="Arial" w:hAnsi="Arial" w:cs="Arial"/>
          <w:bCs/>
          <w:sz w:val="24"/>
          <w:szCs w:val="24"/>
        </w:rPr>
        <w:t xml:space="preserve"> in graduate student competition</w:t>
      </w:r>
      <w:r w:rsidRPr="00612AA0">
        <w:rPr>
          <w:rFonts w:ascii="Arial" w:hAnsi="Arial" w:cs="Arial"/>
          <w:bCs/>
          <w:sz w:val="24"/>
          <w:szCs w:val="24"/>
        </w:rPr>
        <w:t>.</w:t>
      </w:r>
    </w:p>
    <w:p w14:paraId="6DA05548" w14:textId="77777777" w:rsidR="000E6604" w:rsidRPr="00612AA0" w:rsidRDefault="000E6604" w:rsidP="00E32550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</w:p>
    <w:p w14:paraId="78F8387F" w14:textId="4AD4A744" w:rsidR="000E6604" w:rsidRDefault="009977E2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Feb</w:t>
      </w:r>
      <w:r w:rsidR="006B572D" w:rsidRPr="00612AA0">
        <w:rPr>
          <w:rFonts w:ascii="Arial" w:hAnsi="Arial" w:cs="Arial"/>
          <w:bCs/>
          <w:sz w:val="24"/>
          <w:szCs w:val="24"/>
        </w:rPr>
        <w:t xml:space="preserve"> 2020</w:t>
      </w:r>
      <w:r w:rsidR="006B572D" w:rsidRPr="00612AA0">
        <w:rPr>
          <w:rFonts w:ascii="Arial" w:hAnsi="Arial" w:cs="Arial"/>
          <w:bCs/>
          <w:sz w:val="24"/>
          <w:szCs w:val="24"/>
        </w:rPr>
        <w:tab/>
        <w:t xml:space="preserve">Fiocca K, </w:t>
      </w:r>
      <w:proofErr w:type="spellStart"/>
      <w:r w:rsidR="006B572D" w:rsidRPr="00612AA0">
        <w:rPr>
          <w:rFonts w:ascii="Arial" w:hAnsi="Arial" w:cs="Arial"/>
          <w:bCs/>
          <w:sz w:val="24"/>
          <w:szCs w:val="24"/>
        </w:rPr>
        <w:t>Fanwick</w:t>
      </w:r>
      <w:proofErr w:type="spellEnd"/>
      <w:r w:rsidR="006B572D" w:rsidRPr="00612AA0">
        <w:rPr>
          <w:rFonts w:ascii="Arial" w:hAnsi="Arial" w:cs="Arial"/>
          <w:bCs/>
          <w:sz w:val="24"/>
          <w:szCs w:val="24"/>
        </w:rPr>
        <w:t xml:space="preserve"> E, Capobianco K, Congdon R, Moynahan K, Zelanko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6B572D" w:rsidRPr="00612AA0">
        <w:rPr>
          <w:rFonts w:ascii="Arial" w:hAnsi="Arial" w:cs="Arial"/>
          <w:bCs/>
          <w:sz w:val="24"/>
          <w:szCs w:val="24"/>
        </w:rPr>
        <w:t xml:space="preserve">P, O’Donnell S, Velinsky D. </w:t>
      </w:r>
      <w:r w:rsidR="006B572D" w:rsidRPr="00612AA0">
        <w:rPr>
          <w:rFonts w:ascii="Arial" w:hAnsi="Arial" w:cs="Arial"/>
          <w:bCs/>
          <w:i/>
          <w:iCs/>
          <w:sz w:val="24"/>
          <w:szCs w:val="24"/>
        </w:rPr>
        <w:t xml:space="preserve">Adult nutrition and social behavior predict </w:t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6B572D" w:rsidRPr="00612AA0">
        <w:rPr>
          <w:rFonts w:ascii="Arial" w:hAnsi="Arial" w:cs="Arial"/>
          <w:bCs/>
          <w:i/>
          <w:iCs/>
          <w:sz w:val="24"/>
          <w:szCs w:val="24"/>
        </w:rPr>
        <w:t xml:space="preserve">reproductive caste in </w:t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 xml:space="preserve">a </w:t>
      </w:r>
      <w:r w:rsidR="006B572D" w:rsidRPr="00612AA0">
        <w:rPr>
          <w:rFonts w:ascii="Arial" w:hAnsi="Arial" w:cs="Arial"/>
          <w:bCs/>
          <w:i/>
          <w:iCs/>
          <w:sz w:val="24"/>
          <w:szCs w:val="24"/>
        </w:rPr>
        <w:t>Neotropical paper wasp (</w:t>
      </w:r>
      <w:proofErr w:type="spellStart"/>
      <w:r w:rsidR="006B572D" w:rsidRPr="00612AA0">
        <w:rPr>
          <w:rFonts w:ascii="Arial" w:hAnsi="Arial" w:cs="Arial"/>
          <w:bCs/>
          <w:i/>
          <w:iCs/>
          <w:sz w:val="24"/>
          <w:szCs w:val="24"/>
        </w:rPr>
        <w:t>Mischocyttarus</w:t>
      </w:r>
      <w:proofErr w:type="spellEnd"/>
      <w:r w:rsidR="006B572D" w:rsidRPr="00612AA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proofErr w:type="spellStart"/>
      <w:r w:rsidR="006B572D" w:rsidRPr="00612AA0">
        <w:rPr>
          <w:rFonts w:ascii="Arial" w:hAnsi="Arial" w:cs="Arial"/>
          <w:bCs/>
          <w:i/>
          <w:iCs/>
          <w:sz w:val="24"/>
          <w:szCs w:val="24"/>
        </w:rPr>
        <w:t>pallidipectus</w:t>
      </w:r>
      <w:proofErr w:type="spellEnd"/>
      <w:r w:rsidR="006B572D" w:rsidRPr="00612AA0">
        <w:rPr>
          <w:rFonts w:ascii="Arial" w:hAnsi="Arial" w:cs="Arial"/>
          <w:bCs/>
          <w:i/>
          <w:iCs/>
          <w:sz w:val="24"/>
          <w:szCs w:val="24"/>
        </w:rPr>
        <w:t>,</w:t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6B572D" w:rsidRPr="00612AA0">
        <w:rPr>
          <w:rFonts w:ascii="Arial" w:hAnsi="Arial" w:cs="Arial"/>
          <w:bCs/>
          <w:i/>
          <w:iCs/>
          <w:sz w:val="24"/>
          <w:szCs w:val="24"/>
        </w:rPr>
        <w:t xml:space="preserve">Hymenoptera: Vespidae). </w:t>
      </w:r>
      <w:r w:rsidR="006B572D" w:rsidRPr="00612AA0">
        <w:rPr>
          <w:rFonts w:ascii="Arial" w:hAnsi="Arial" w:cs="Arial"/>
          <w:bCs/>
          <w:sz w:val="24"/>
          <w:szCs w:val="24"/>
        </w:rPr>
        <w:t xml:space="preserve">Biodiversity, Earth &amp;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6B572D" w:rsidRPr="00612AA0">
        <w:rPr>
          <w:rFonts w:ascii="Arial" w:hAnsi="Arial" w:cs="Arial"/>
          <w:bCs/>
          <w:sz w:val="24"/>
          <w:szCs w:val="24"/>
        </w:rPr>
        <w:t>Environmental Science Research Day, Drexel University, Philadelphia Pa.</w:t>
      </w:r>
    </w:p>
    <w:p w14:paraId="626A0F5F" w14:textId="77777777" w:rsidR="005D1168" w:rsidRDefault="005D1168" w:rsidP="000E6604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</w:p>
    <w:p w14:paraId="3F95AB53" w14:textId="19DC9A23" w:rsidR="00C90110" w:rsidRDefault="00C90110" w:rsidP="000E6604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Nov 2019</w:t>
      </w:r>
      <w:r w:rsidRPr="00612AA0">
        <w:rPr>
          <w:rFonts w:ascii="Arial" w:hAnsi="Arial" w:cs="Arial"/>
          <w:bCs/>
          <w:sz w:val="24"/>
          <w:szCs w:val="24"/>
        </w:rPr>
        <w:tab/>
        <w:t>Fiocca K</w:t>
      </w:r>
      <w:r w:rsidR="00822640" w:rsidRPr="00612AA0">
        <w:rPr>
          <w:rFonts w:ascii="Arial" w:hAnsi="Arial" w:cs="Arial"/>
          <w:bCs/>
          <w:sz w:val="24"/>
          <w:szCs w:val="24"/>
        </w:rPr>
        <w:t>,</w:t>
      </w:r>
      <w:r w:rsidRPr="00612AA0">
        <w:rPr>
          <w:rFonts w:ascii="Arial" w:hAnsi="Arial" w:cs="Arial"/>
          <w:bCs/>
          <w:sz w:val="24"/>
          <w:szCs w:val="24"/>
        </w:rPr>
        <w:t xml:space="preserve"> Barrett M</w:t>
      </w:r>
      <w:r w:rsidR="00822640" w:rsidRPr="00612AA0">
        <w:rPr>
          <w:rFonts w:ascii="Arial" w:hAnsi="Arial" w:cs="Arial"/>
          <w:bCs/>
          <w:sz w:val="24"/>
          <w:szCs w:val="24"/>
        </w:rPr>
        <w:t>,</w:t>
      </w:r>
      <w:r w:rsidRPr="00612AA0">
        <w:rPr>
          <w:rFonts w:ascii="Arial" w:hAnsi="Arial" w:cs="Arial"/>
          <w:bCs/>
          <w:sz w:val="24"/>
          <w:szCs w:val="24"/>
        </w:rPr>
        <w:t xml:space="preserve"> Waddell E</w:t>
      </w:r>
      <w:r w:rsidR="00822640" w:rsidRPr="00612AA0">
        <w:rPr>
          <w:rFonts w:ascii="Arial" w:hAnsi="Arial" w:cs="Arial"/>
          <w:bCs/>
          <w:sz w:val="24"/>
          <w:szCs w:val="24"/>
        </w:rPr>
        <w:t>,</w:t>
      </w:r>
      <w:r w:rsidRPr="00612AA0">
        <w:rPr>
          <w:rFonts w:ascii="Arial" w:hAnsi="Arial" w:cs="Arial"/>
          <w:bCs/>
          <w:sz w:val="24"/>
          <w:szCs w:val="24"/>
        </w:rPr>
        <w:t xml:space="preserve"> Viveiros J</w:t>
      </w:r>
      <w:r w:rsidR="00822640" w:rsidRPr="00612AA0">
        <w:rPr>
          <w:rFonts w:ascii="Arial" w:hAnsi="Arial" w:cs="Arial"/>
          <w:bCs/>
          <w:sz w:val="24"/>
          <w:szCs w:val="24"/>
        </w:rPr>
        <w:t>,</w:t>
      </w:r>
      <w:r w:rsidRPr="00612AA0">
        <w:rPr>
          <w:rFonts w:ascii="Arial" w:hAnsi="Arial" w:cs="Arial"/>
          <w:bCs/>
          <w:sz w:val="24"/>
          <w:szCs w:val="24"/>
        </w:rPr>
        <w:t xml:space="preserve"> McNair C</w:t>
      </w:r>
      <w:r w:rsidR="00822640" w:rsidRPr="00612AA0">
        <w:rPr>
          <w:rFonts w:ascii="Arial" w:hAnsi="Arial" w:cs="Arial"/>
          <w:bCs/>
          <w:sz w:val="24"/>
          <w:szCs w:val="24"/>
        </w:rPr>
        <w:t>,</w:t>
      </w:r>
      <w:r w:rsidRPr="00612AA0">
        <w:rPr>
          <w:rFonts w:ascii="Arial" w:hAnsi="Arial" w:cs="Arial"/>
          <w:bCs/>
          <w:sz w:val="24"/>
          <w:szCs w:val="24"/>
        </w:rPr>
        <w:t xml:space="preserve"> O’Donnell S, </w:t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0E6604">
        <w:rPr>
          <w:rFonts w:ascii="Arial" w:hAnsi="Arial" w:cs="Arial"/>
          <w:bCs/>
          <w:sz w:val="24"/>
          <w:szCs w:val="24"/>
        </w:rPr>
        <w:tab/>
      </w:r>
      <w:r w:rsidR="00822640" w:rsidRPr="00612AA0">
        <w:rPr>
          <w:rFonts w:ascii="Arial" w:hAnsi="Arial" w:cs="Arial"/>
          <w:bCs/>
          <w:sz w:val="24"/>
          <w:szCs w:val="24"/>
        </w:rPr>
        <w:t>Marenda DR.</w:t>
      </w:r>
      <w:r w:rsidR="00E32550" w:rsidRPr="00612AA0">
        <w:rPr>
          <w:rFonts w:ascii="Arial" w:hAnsi="Arial" w:cs="Arial"/>
          <w:bCs/>
          <w:sz w:val="24"/>
          <w:szCs w:val="24"/>
        </w:rPr>
        <w:t xml:space="preserve"> </w:t>
      </w:r>
      <w:r w:rsidR="00822640" w:rsidRPr="00612AA0">
        <w:rPr>
          <w:rFonts w:ascii="Arial" w:hAnsi="Arial" w:cs="Arial"/>
          <w:bCs/>
          <w:i/>
          <w:iCs/>
          <w:sz w:val="24"/>
          <w:szCs w:val="24"/>
        </w:rPr>
        <w:t>Mannitol ingestion causes concentration-dependent, sex-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822640" w:rsidRPr="00612AA0">
        <w:rPr>
          <w:rFonts w:ascii="Arial" w:hAnsi="Arial" w:cs="Arial"/>
          <w:bCs/>
          <w:i/>
          <w:iCs/>
          <w:sz w:val="24"/>
          <w:szCs w:val="24"/>
        </w:rPr>
        <w:t xml:space="preserve">biased mortality in adults of the fruit fly (Drosophila melanogaster). </w:t>
      </w:r>
      <w:r w:rsidR="000E6604">
        <w:rPr>
          <w:rFonts w:ascii="Arial" w:hAnsi="Arial" w:cs="Arial"/>
          <w:bCs/>
          <w:i/>
          <w:iCs/>
          <w:sz w:val="24"/>
          <w:szCs w:val="24"/>
        </w:rPr>
        <w:tab/>
      </w:r>
      <w:r w:rsidR="00822640" w:rsidRPr="00612AA0">
        <w:rPr>
          <w:rFonts w:ascii="Arial" w:hAnsi="Arial" w:cs="Arial"/>
          <w:bCs/>
          <w:sz w:val="24"/>
          <w:szCs w:val="24"/>
        </w:rPr>
        <w:t>Entomological Society of America Annual Conference, St. Louis MO.</w:t>
      </w:r>
    </w:p>
    <w:p w14:paraId="1C0EEF0F" w14:textId="77777777" w:rsidR="000E6604" w:rsidRPr="00612AA0" w:rsidRDefault="000E6604" w:rsidP="000E6604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</w:p>
    <w:p w14:paraId="75C437F9" w14:textId="4505300E" w:rsidR="007D5A44" w:rsidRDefault="0082264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April 2019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</w:t>
      </w:r>
      <w:proofErr w:type="spellStart"/>
      <w:r w:rsidRPr="00612AA0">
        <w:rPr>
          <w:rFonts w:ascii="Arial" w:hAnsi="Arial" w:cs="Arial"/>
          <w:bCs/>
          <w:sz w:val="24"/>
          <w:szCs w:val="24"/>
        </w:rPr>
        <w:t>Fanwick</w:t>
      </w:r>
      <w:proofErr w:type="spellEnd"/>
      <w:r w:rsidRPr="00612AA0">
        <w:rPr>
          <w:rFonts w:ascii="Arial" w:hAnsi="Arial" w:cs="Arial"/>
          <w:bCs/>
          <w:sz w:val="24"/>
          <w:szCs w:val="24"/>
        </w:rPr>
        <w:t xml:space="preserve"> E, Moynahan K, Zelanko P, Velinsky D, O’Donnell S. </w:t>
      </w:r>
      <w:r w:rsidR="00E32550" w:rsidRPr="00612AA0">
        <w:rPr>
          <w:rFonts w:ascii="Arial" w:hAnsi="Arial" w:cs="Arial"/>
          <w:bCs/>
          <w:sz w:val="24"/>
          <w:szCs w:val="24"/>
        </w:rPr>
        <w:tab/>
      </w:r>
      <w:r w:rsidR="00E32550" w:rsidRPr="00612AA0">
        <w:rPr>
          <w:rFonts w:ascii="Arial" w:hAnsi="Arial" w:cs="Arial"/>
          <w:bCs/>
          <w:sz w:val="24"/>
          <w:szCs w:val="24"/>
        </w:rPr>
        <w:tab/>
      </w:r>
      <w:r w:rsidR="00E32550" w:rsidRPr="00612AA0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Exploring nutrition and reproductive plasticity in a social tropical paper </w:t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>wasp</w:t>
      </w:r>
      <w:r w:rsidR="00FD7B8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>(</w:t>
      </w:r>
      <w:proofErr w:type="spellStart"/>
      <w:r w:rsidRPr="00612AA0">
        <w:rPr>
          <w:rFonts w:ascii="Arial" w:hAnsi="Arial" w:cs="Arial"/>
          <w:bCs/>
          <w:i/>
          <w:iCs/>
          <w:sz w:val="24"/>
          <w:szCs w:val="24"/>
        </w:rPr>
        <w:t>Mischocyttarus</w:t>
      </w:r>
      <w:proofErr w:type="spellEnd"/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 spp.). </w:t>
      </w:r>
      <w:r w:rsidRPr="00612AA0">
        <w:rPr>
          <w:rFonts w:ascii="Arial" w:hAnsi="Arial" w:cs="Arial"/>
          <w:bCs/>
          <w:sz w:val="24"/>
          <w:szCs w:val="24"/>
        </w:rPr>
        <w:t xml:space="preserve">Drexel Emerging Graduate Scholars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Conference, Drexel University, Philadelphia Pa.</w:t>
      </w:r>
    </w:p>
    <w:p w14:paraId="500E8EB1" w14:textId="77777777" w:rsidR="007D5A44" w:rsidRDefault="007D5A44" w:rsidP="00E3255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5230AFE" w14:textId="03A44598" w:rsidR="00822640" w:rsidRDefault="0082264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May 2018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Campbell M, Bulova SJ, Zelanko P, Velinsky D, O’Donnell S.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Eating your way to becoming queen: adult nutrition influences social caste </w:t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>in tropical paper wasps (</w:t>
      </w:r>
      <w:proofErr w:type="spellStart"/>
      <w:r w:rsidRPr="00612AA0">
        <w:rPr>
          <w:rFonts w:ascii="Arial" w:hAnsi="Arial" w:cs="Arial"/>
          <w:bCs/>
          <w:i/>
          <w:iCs/>
          <w:sz w:val="24"/>
          <w:szCs w:val="24"/>
        </w:rPr>
        <w:t>Mischocyttarus</w:t>
      </w:r>
      <w:proofErr w:type="spellEnd"/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12AA0">
        <w:rPr>
          <w:rFonts w:ascii="Arial" w:hAnsi="Arial" w:cs="Arial"/>
          <w:bCs/>
          <w:i/>
          <w:iCs/>
          <w:sz w:val="24"/>
          <w:szCs w:val="24"/>
        </w:rPr>
        <w:t>mastigophorus</w:t>
      </w:r>
      <w:proofErr w:type="spellEnd"/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. </w:t>
      </w:r>
      <w:r w:rsidRPr="00612AA0">
        <w:rPr>
          <w:rFonts w:ascii="Arial" w:hAnsi="Arial" w:cs="Arial"/>
          <w:bCs/>
          <w:sz w:val="24"/>
          <w:szCs w:val="24"/>
        </w:rPr>
        <w:t xml:space="preserve">International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Research Showcase, Drexel University,</w:t>
      </w:r>
      <w:r w:rsidR="00E32550" w:rsidRPr="00612AA0">
        <w:rPr>
          <w:rFonts w:ascii="Arial" w:hAnsi="Arial" w:cs="Arial"/>
          <w:bCs/>
          <w:sz w:val="24"/>
          <w:szCs w:val="24"/>
        </w:rPr>
        <w:t xml:space="preserve"> </w:t>
      </w:r>
      <w:r w:rsidRPr="00612AA0">
        <w:rPr>
          <w:rFonts w:ascii="Arial" w:hAnsi="Arial" w:cs="Arial"/>
          <w:bCs/>
          <w:sz w:val="24"/>
          <w:szCs w:val="24"/>
        </w:rPr>
        <w:t>Philadelphia Pa.</w:t>
      </w:r>
    </w:p>
    <w:p w14:paraId="40AE5884" w14:textId="77777777" w:rsidR="00FD7B84" w:rsidRPr="00612AA0" w:rsidRDefault="00FD7B84" w:rsidP="00E3255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D6AFCD1" w14:textId="7297F3C2" w:rsidR="00822640" w:rsidRDefault="00E3255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lastRenderedPageBreak/>
        <w:t>F</w:t>
      </w:r>
      <w:r w:rsidR="00822640" w:rsidRPr="00612AA0">
        <w:rPr>
          <w:rFonts w:ascii="Arial" w:hAnsi="Arial" w:cs="Arial"/>
          <w:bCs/>
          <w:sz w:val="24"/>
          <w:szCs w:val="24"/>
        </w:rPr>
        <w:t>eb 2018</w:t>
      </w:r>
      <w:r w:rsidR="00822640" w:rsidRPr="00612AA0">
        <w:rPr>
          <w:rFonts w:ascii="Arial" w:hAnsi="Arial" w:cs="Arial"/>
          <w:bCs/>
          <w:sz w:val="24"/>
          <w:szCs w:val="24"/>
        </w:rPr>
        <w:tab/>
        <w:t xml:space="preserve">Fiocca K, Baudier K, Vander Meer R, O’Donnell S. </w:t>
      </w:r>
      <w:r w:rsidR="00822640" w:rsidRPr="00612AA0">
        <w:rPr>
          <w:rFonts w:ascii="Arial" w:hAnsi="Arial" w:cs="Arial"/>
          <w:bCs/>
          <w:i/>
          <w:iCs/>
          <w:sz w:val="24"/>
          <w:szCs w:val="24"/>
        </w:rPr>
        <w:t xml:space="preserve">An Investigation into </w:t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822640" w:rsidRPr="00612AA0">
        <w:rPr>
          <w:rFonts w:ascii="Arial" w:hAnsi="Arial" w:cs="Arial"/>
          <w:bCs/>
          <w:i/>
          <w:iCs/>
          <w:sz w:val="24"/>
          <w:szCs w:val="24"/>
        </w:rPr>
        <w:t xml:space="preserve">the Active Components of Army Ant Trail Pheromone. </w:t>
      </w:r>
      <w:r w:rsidR="00822640" w:rsidRPr="00612AA0">
        <w:rPr>
          <w:rFonts w:ascii="Arial" w:hAnsi="Arial" w:cs="Arial"/>
          <w:bCs/>
          <w:sz w:val="24"/>
          <w:szCs w:val="24"/>
        </w:rPr>
        <w:t xml:space="preserve">BEES Research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822640" w:rsidRPr="00612AA0">
        <w:rPr>
          <w:rFonts w:ascii="Arial" w:hAnsi="Arial" w:cs="Arial"/>
          <w:bCs/>
          <w:sz w:val="24"/>
          <w:szCs w:val="24"/>
        </w:rPr>
        <w:t>Showcase, Drexel University, Philadelphia Pa.</w:t>
      </w:r>
    </w:p>
    <w:p w14:paraId="4A6F466C" w14:textId="77777777" w:rsidR="00FD7B84" w:rsidRPr="00612AA0" w:rsidRDefault="00FD7B84" w:rsidP="00E3255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C5727E9" w14:textId="58CE199B" w:rsidR="009334EF" w:rsidRDefault="0082264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May 2017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Baudier K, Vander Meer R, O’Donnell S.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An Investigation into </w:t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the Active Components of Army Ant Trail Pheromone. </w:t>
      </w:r>
      <w:r w:rsidRPr="00612AA0">
        <w:rPr>
          <w:rFonts w:ascii="Arial" w:hAnsi="Arial" w:cs="Arial"/>
          <w:bCs/>
          <w:sz w:val="24"/>
          <w:szCs w:val="24"/>
        </w:rPr>
        <w:t xml:space="preserve">International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Research Showcase, Drexel University, Philadelphia Pa.</w:t>
      </w:r>
    </w:p>
    <w:p w14:paraId="59E64AB0" w14:textId="570EE335" w:rsidR="00FD7B84" w:rsidRDefault="0082264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April 2017</w:t>
      </w:r>
      <w:r w:rsidR="0055659A" w:rsidRPr="00612AA0">
        <w:rPr>
          <w:rFonts w:ascii="Arial" w:hAnsi="Arial" w:cs="Arial"/>
          <w:bCs/>
          <w:sz w:val="24"/>
          <w:szCs w:val="24"/>
        </w:rPr>
        <w:t>*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Baudier K, Vander Meer R, O’Donnell S.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An Investigation into </w:t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="00FD7B84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the Active Components of Army Ant Trail Pheromone. </w:t>
      </w:r>
      <w:r w:rsidRPr="00612AA0">
        <w:rPr>
          <w:rFonts w:ascii="Arial" w:hAnsi="Arial" w:cs="Arial"/>
          <w:bCs/>
          <w:sz w:val="24"/>
          <w:szCs w:val="24"/>
        </w:rPr>
        <w:t xml:space="preserve">Drexel Emerging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Graduate Scholars Conference, Drexel University, Philadelphia Pa.</w:t>
      </w:r>
      <w:r w:rsidR="0055659A" w:rsidRPr="00612AA0">
        <w:rPr>
          <w:rFonts w:ascii="Arial" w:hAnsi="Arial" w:cs="Arial"/>
          <w:bCs/>
          <w:sz w:val="24"/>
          <w:szCs w:val="24"/>
        </w:rPr>
        <w:t xml:space="preserve"> *Won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55659A" w:rsidRPr="00612AA0">
        <w:rPr>
          <w:rFonts w:ascii="Arial" w:hAnsi="Arial" w:cs="Arial"/>
          <w:bCs/>
          <w:sz w:val="24"/>
          <w:szCs w:val="24"/>
        </w:rPr>
        <w:t xml:space="preserve">second place in poster </w:t>
      </w:r>
      <w:proofErr w:type="gramStart"/>
      <w:r w:rsidR="0055659A" w:rsidRPr="00612AA0">
        <w:rPr>
          <w:rFonts w:ascii="Arial" w:hAnsi="Arial" w:cs="Arial"/>
          <w:bCs/>
          <w:sz w:val="24"/>
          <w:szCs w:val="24"/>
        </w:rPr>
        <w:t>competition</w:t>
      </w:r>
      <w:proofErr w:type="gramEnd"/>
    </w:p>
    <w:p w14:paraId="35BA58A1" w14:textId="77777777" w:rsidR="004F0819" w:rsidRDefault="004F0819" w:rsidP="00E3255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0B19670" w14:textId="5B21AB6D" w:rsidR="00C94004" w:rsidRPr="00612AA0" w:rsidRDefault="00A97840" w:rsidP="00E32550">
      <w:pPr>
        <w:pStyle w:val="NoSpacing"/>
        <w:rPr>
          <w:rFonts w:ascii="Arial" w:hAnsi="Arial" w:cs="Arial"/>
          <w:bCs/>
          <w:sz w:val="24"/>
          <w:szCs w:val="24"/>
        </w:rPr>
      </w:pPr>
      <w:r w:rsidRPr="00612AA0">
        <w:rPr>
          <w:rFonts w:ascii="Arial" w:hAnsi="Arial" w:cs="Arial"/>
          <w:bCs/>
          <w:sz w:val="24"/>
          <w:szCs w:val="24"/>
        </w:rPr>
        <w:t>Jan 2016</w:t>
      </w:r>
      <w:r w:rsidRPr="00612AA0">
        <w:rPr>
          <w:rFonts w:ascii="Arial" w:hAnsi="Arial" w:cs="Arial"/>
          <w:bCs/>
          <w:sz w:val="24"/>
          <w:szCs w:val="24"/>
        </w:rPr>
        <w:tab/>
        <w:t xml:space="preserve">Fiocca K, Normil N, Lobo A, Ellison M. </w:t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Antibiotic delivery in resistant </w:t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="00E32550" w:rsidRPr="00612AA0">
        <w:rPr>
          <w:rFonts w:ascii="Arial" w:hAnsi="Arial" w:cs="Arial"/>
          <w:bCs/>
          <w:i/>
          <w:iCs/>
          <w:sz w:val="24"/>
          <w:szCs w:val="24"/>
        </w:rPr>
        <w:tab/>
      </w:r>
      <w:r w:rsidRPr="00612AA0">
        <w:rPr>
          <w:rFonts w:ascii="Arial" w:hAnsi="Arial" w:cs="Arial"/>
          <w:bCs/>
          <w:i/>
          <w:iCs/>
          <w:sz w:val="24"/>
          <w:szCs w:val="24"/>
        </w:rPr>
        <w:t xml:space="preserve">Escherichia coli using PEG-modified nano-graphene oxide. </w:t>
      </w:r>
      <w:r w:rsidRPr="00612AA0">
        <w:rPr>
          <w:rFonts w:ascii="Arial" w:hAnsi="Arial" w:cs="Arial"/>
          <w:bCs/>
          <w:sz w:val="24"/>
          <w:szCs w:val="24"/>
        </w:rPr>
        <w:t>251</w:t>
      </w:r>
      <w:r w:rsidRPr="00612AA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612AA0">
        <w:rPr>
          <w:rFonts w:ascii="Arial" w:hAnsi="Arial" w:cs="Arial"/>
          <w:bCs/>
          <w:sz w:val="24"/>
          <w:szCs w:val="24"/>
        </w:rPr>
        <w:t xml:space="preserve">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 xml:space="preserve">American Chemical Society National Meeting and Exposition, San Diego </w:t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="00FD7B84">
        <w:rPr>
          <w:rFonts w:ascii="Arial" w:hAnsi="Arial" w:cs="Arial"/>
          <w:bCs/>
          <w:sz w:val="24"/>
          <w:szCs w:val="24"/>
        </w:rPr>
        <w:tab/>
      </w:r>
      <w:r w:rsidRPr="00612AA0">
        <w:rPr>
          <w:rFonts w:ascii="Arial" w:hAnsi="Arial" w:cs="Arial"/>
          <w:bCs/>
          <w:sz w:val="24"/>
          <w:szCs w:val="24"/>
        </w:rPr>
        <w:t>CA.</w:t>
      </w:r>
    </w:p>
    <w:p w14:paraId="4234E602" w14:textId="77777777" w:rsidR="008E1AD3" w:rsidRPr="00612AA0" w:rsidRDefault="008E1AD3" w:rsidP="004230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5268769" w14:textId="7BF851A1" w:rsidR="00D9100C" w:rsidRPr="00612AA0" w:rsidRDefault="00D9100C" w:rsidP="004230CA">
      <w:pPr>
        <w:pStyle w:val="NoSpacing"/>
        <w:rPr>
          <w:rFonts w:ascii="Arial" w:hAnsi="Arial" w:cs="Arial"/>
          <w:sz w:val="24"/>
          <w:szCs w:val="24"/>
        </w:rPr>
      </w:pPr>
    </w:p>
    <w:sectPr w:rsidR="00D9100C" w:rsidRPr="00612AA0" w:rsidSect="00BB195C">
      <w:headerReference w:type="firs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F21A" w14:textId="77777777" w:rsidR="00BB195C" w:rsidRDefault="00BB195C" w:rsidP="001A62D3">
      <w:pPr>
        <w:spacing w:after="0" w:line="240" w:lineRule="auto"/>
      </w:pPr>
      <w:r>
        <w:separator/>
      </w:r>
    </w:p>
  </w:endnote>
  <w:endnote w:type="continuationSeparator" w:id="0">
    <w:p w14:paraId="60F7AEF3" w14:textId="77777777" w:rsidR="00BB195C" w:rsidRDefault="00BB195C" w:rsidP="001A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AB61" w14:textId="77777777" w:rsidR="00BB195C" w:rsidRDefault="00BB195C" w:rsidP="001A62D3">
      <w:pPr>
        <w:spacing w:after="0" w:line="240" w:lineRule="auto"/>
      </w:pPr>
      <w:r>
        <w:separator/>
      </w:r>
    </w:p>
  </w:footnote>
  <w:footnote w:type="continuationSeparator" w:id="0">
    <w:p w14:paraId="596441D4" w14:textId="77777777" w:rsidR="00BB195C" w:rsidRDefault="00BB195C" w:rsidP="001A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7772" w14:textId="44916C34" w:rsidR="00822640" w:rsidRPr="00612AA0" w:rsidRDefault="00822640" w:rsidP="000F0DB4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612AA0">
      <w:rPr>
        <w:rFonts w:ascii="Arial" w:hAnsi="Arial" w:cs="Arial"/>
        <w:b/>
        <w:sz w:val="32"/>
        <w:szCs w:val="32"/>
      </w:rPr>
      <w:t>Katherine Fiocca</w:t>
    </w:r>
    <w:r w:rsidR="00B9094D">
      <w:rPr>
        <w:rFonts w:ascii="Arial" w:hAnsi="Arial" w:cs="Arial"/>
        <w:b/>
        <w:sz w:val="32"/>
        <w:szCs w:val="32"/>
      </w:rPr>
      <w:t>, PhD</w:t>
    </w:r>
  </w:p>
  <w:p w14:paraId="2E0813B3" w14:textId="2B99CBCA" w:rsidR="00822640" w:rsidRPr="00612AA0" w:rsidRDefault="00B9094D" w:rsidP="000F0DB4">
    <w:pPr>
      <w:spacing w:after="0" w:line="240" w:lineRule="auto"/>
      <w:jc w:val="center"/>
      <w:rPr>
        <w:rFonts w:ascii="Arial" w:hAnsi="Arial" w:cs="Arial"/>
        <w:bCs/>
        <w:sz w:val="28"/>
        <w:szCs w:val="28"/>
      </w:rPr>
    </w:pPr>
    <w:r>
      <w:rPr>
        <w:rFonts w:ascii="Arial" w:hAnsi="Arial" w:cs="Arial"/>
        <w:bCs/>
        <w:sz w:val="28"/>
        <w:szCs w:val="28"/>
      </w:rPr>
      <w:t xml:space="preserve">Postdoctoral </w:t>
    </w:r>
    <w:r w:rsidR="00734921">
      <w:rPr>
        <w:rFonts w:ascii="Arial" w:hAnsi="Arial" w:cs="Arial"/>
        <w:bCs/>
        <w:sz w:val="28"/>
        <w:szCs w:val="28"/>
      </w:rPr>
      <w:t>Fellow</w:t>
    </w:r>
  </w:p>
  <w:p w14:paraId="06E89837" w14:textId="59861738" w:rsidR="00822640" w:rsidRPr="00384B4A" w:rsidRDefault="00822640" w:rsidP="000F0DB4">
    <w:pPr>
      <w:spacing w:after="0" w:line="240" w:lineRule="auto"/>
      <w:jc w:val="center"/>
      <w:rPr>
        <w:rFonts w:ascii="Arial" w:hAnsi="Arial" w:cs="Arial"/>
        <w:bCs/>
        <w:sz w:val="24"/>
        <w:szCs w:val="24"/>
      </w:rPr>
    </w:pPr>
    <w:r w:rsidRPr="00384B4A">
      <w:rPr>
        <w:rFonts w:ascii="Arial" w:hAnsi="Arial" w:cs="Arial"/>
        <w:bCs/>
        <w:sz w:val="24"/>
        <w:szCs w:val="24"/>
      </w:rPr>
      <w:t xml:space="preserve">Department of Biology, </w:t>
    </w:r>
    <w:r w:rsidR="00B9094D" w:rsidRPr="00384B4A">
      <w:rPr>
        <w:rFonts w:ascii="Arial" w:hAnsi="Arial" w:cs="Arial"/>
        <w:bCs/>
        <w:sz w:val="24"/>
        <w:szCs w:val="24"/>
      </w:rPr>
      <w:t>Stanford</w:t>
    </w:r>
    <w:r w:rsidRPr="00384B4A">
      <w:rPr>
        <w:rFonts w:ascii="Arial" w:hAnsi="Arial" w:cs="Arial"/>
        <w:bCs/>
        <w:sz w:val="24"/>
        <w:szCs w:val="24"/>
      </w:rPr>
      <w:t xml:space="preserve"> University</w:t>
    </w:r>
  </w:p>
  <w:p w14:paraId="242435D2" w14:textId="2E05ACFC" w:rsidR="00822640" w:rsidRPr="00384B4A" w:rsidRDefault="00822640" w:rsidP="000F0DB4">
    <w:pPr>
      <w:pStyle w:val="NoSpacing"/>
      <w:jc w:val="center"/>
      <w:rPr>
        <w:rFonts w:ascii="Arial" w:hAnsi="Arial" w:cs="Arial"/>
      </w:rPr>
    </w:pPr>
    <w:r w:rsidRPr="00384B4A">
      <w:rPr>
        <w:rFonts w:ascii="Arial" w:hAnsi="Arial" w:cs="Arial"/>
      </w:rPr>
      <w:t xml:space="preserve"> (267)-825-3199</w:t>
    </w:r>
    <w:r w:rsidR="00EA76A6" w:rsidRPr="00384B4A">
      <w:rPr>
        <w:rFonts w:ascii="Arial" w:hAnsi="Arial" w:cs="Arial"/>
      </w:rPr>
      <w:tab/>
    </w:r>
    <w:r w:rsidR="00B9094D" w:rsidRPr="00384B4A">
      <w:rPr>
        <w:rFonts w:ascii="Arial" w:hAnsi="Arial" w:cs="Arial"/>
      </w:rPr>
      <w:t>kafiocca@stanford.edu</w:t>
    </w:r>
  </w:p>
  <w:p w14:paraId="1C3189D7" w14:textId="77777777" w:rsidR="00822640" w:rsidRPr="00384B4A" w:rsidRDefault="00822640" w:rsidP="000F0DB4">
    <w:pPr>
      <w:pStyle w:val="NoSpacing"/>
      <w:jc w:val="center"/>
      <w:rPr>
        <w:rFonts w:ascii="Arial" w:hAnsi="Arial" w:cs="Arial"/>
      </w:rPr>
    </w:pPr>
    <w:r w:rsidRPr="00384B4A">
      <w:rPr>
        <w:rFonts w:ascii="Arial" w:hAnsi="Arial" w:cs="Arial"/>
      </w:rPr>
      <w:t>Website: katherinefiocca.weebly.com</w:t>
    </w:r>
  </w:p>
  <w:p w14:paraId="7B0F81AB" w14:textId="77777777" w:rsidR="00822640" w:rsidRPr="00612AA0" w:rsidRDefault="0082264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219"/>
    <w:multiLevelType w:val="hybridMultilevel"/>
    <w:tmpl w:val="ABE27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B3258"/>
    <w:multiLevelType w:val="hybridMultilevel"/>
    <w:tmpl w:val="2AAC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024"/>
    <w:multiLevelType w:val="hybridMultilevel"/>
    <w:tmpl w:val="3734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732"/>
    <w:multiLevelType w:val="hybridMultilevel"/>
    <w:tmpl w:val="F0F69E0E"/>
    <w:lvl w:ilvl="0" w:tplc="73A28F7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6662"/>
    <w:multiLevelType w:val="hybridMultilevel"/>
    <w:tmpl w:val="3102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35CCD"/>
    <w:multiLevelType w:val="hybridMultilevel"/>
    <w:tmpl w:val="E2D4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5022445"/>
    <w:multiLevelType w:val="hybridMultilevel"/>
    <w:tmpl w:val="6FBE40B4"/>
    <w:lvl w:ilvl="0" w:tplc="024C9256">
      <w:start w:val="267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A7597"/>
    <w:multiLevelType w:val="hybridMultilevel"/>
    <w:tmpl w:val="EB188254"/>
    <w:lvl w:ilvl="0" w:tplc="79F6747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41B2"/>
    <w:multiLevelType w:val="hybridMultilevel"/>
    <w:tmpl w:val="85BAC138"/>
    <w:lvl w:ilvl="0" w:tplc="BD8414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1DFC"/>
    <w:multiLevelType w:val="hybridMultilevel"/>
    <w:tmpl w:val="820ED5A2"/>
    <w:lvl w:ilvl="0" w:tplc="E236D02A">
      <w:start w:val="267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A1B30"/>
    <w:multiLevelType w:val="hybridMultilevel"/>
    <w:tmpl w:val="D6422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1D3FD7"/>
    <w:multiLevelType w:val="hybridMultilevel"/>
    <w:tmpl w:val="9DD4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667D"/>
    <w:multiLevelType w:val="hybridMultilevel"/>
    <w:tmpl w:val="278A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34659"/>
    <w:multiLevelType w:val="hybridMultilevel"/>
    <w:tmpl w:val="1158A0BA"/>
    <w:lvl w:ilvl="0" w:tplc="C6BA57C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09FD"/>
    <w:multiLevelType w:val="hybridMultilevel"/>
    <w:tmpl w:val="AC58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60A4F"/>
    <w:multiLevelType w:val="hybridMultilevel"/>
    <w:tmpl w:val="60447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BE5BB3"/>
    <w:multiLevelType w:val="hybridMultilevel"/>
    <w:tmpl w:val="7110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277E6"/>
    <w:multiLevelType w:val="hybridMultilevel"/>
    <w:tmpl w:val="032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B4AB2"/>
    <w:multiLevelType w:val="hybridMultilevel"/>
    <w:tmpl w:val="8A5C8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DC09A3"/>
    <w:multiLevelType w:val="hybridMultilevel"/>
    <w:tmpl w:val="A54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D0E06"/>
    <w:multiLevelType w:val="hybridMultilevel"/>
    <w:tmpl w:val="F22C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E78CC"/>
    <w:multiLevelType w:val="hybridMultilevel"/>
    <w:tmpl w:val="145E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921AF"/>
    <w:multiLevelType w:val="hybridMultilevel"/>
    <w:tmpl w:val="C19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82AED"/>
    <w:multiLevelType w:val="hybridMultilevel"/>
    <w:tmpl w:val="E768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81332"/>
    <w:multiLevelType w:val="hybridMultilevel"/>
    <w:tmpl w:val="31F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20585"/>
    <w:multiLevelType w:val="hybridMultilevel"/>
    <w:tmpl w:val="EBE8E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8893542">
    <w:abstractNumId w:val="3"/>
  </w:num>
  <w:num w:numId="2" w16cid:durableId="1749425723">
    <w:abstractNumId w:val="7"/>
  </w:num>
  <w:num w:numId="3" w16cid:durableId="582839877">
    <w:abstractNumId w:val="10"/>
  </w:num>
  <w:num w:numId="4" w16cid:durableId="1745033658">
    <w:abstractNumId w:val="8"/>
  </w:num>
  <w:num w:numId="5" w16cid:durableId="1966891450">
    <w:abstractNumId w:val="14"/>
  </w:num>
  <w:num w:numId="6" w16cid:durableId="1454009729">
    <w:abstractNumId w:val="9"/>
  </w:num>
  <w:num w:numId="7" w16cid:durableId="111094542">
    <w:abstractNumId w:val="4"/>
  </w:num>
  <w:num w:numId="8" w16cid:durableId="213583746">
    <w:abstractNumId w:val="24"/>
  </w:num>
  <w:num w:numId="9" w16cid:durableId="453524249">
    <w:abstractNumId w:val="1"/>
  </w:num>
  <w:num w:numId="10" w16cid:durableId="1765804391">
    <w:abstractNumId w:val="20"/>
  </w:num>
  <w:num w:numId="11" w16cid:durableId="1497725342">
    <w:abstractNumId w:val="25"/>
  </w:num>
  <w:num w:numId="12" w16cid:durableId="1006832257">
    <w:abstractNumId w:val="22"/>
  </w:num>
  <w:num w:numId="13" w16cid:durableId="1508976823">
    <w:abstractNumId w:val="17"/>
  </w:num>
  <w:num w:numId="14" w16cid:durableId="300424326">
    <w:abstractNumId w:val="13"/>
  </w:num>
  <w:num w:numId="15" w16cid:durableId="7292238">
    <w:abstractNumId w:val="12"/>
  </w:num>
  <w:num w:numId="16" w16cid:durableId="1502507318">
    <w:abstractNumId w:val="5"/>
  </w:num>
  <w:num w:numId="17" w16cid:durableId="475144655">
    <w:abstractNumId w:val="18"/>
  </w:num>
  <w:num w:numId="18" w16cid:durableId="258368025">
    <w:abstractNumId w:val="2"/>
  </w:num>
  <w:num w:numId="19" w16cid:durableId="119495876">
    <w:abstractNumId w:val="26"/>
  </w:num>
  <w:num w:numId="20" w16cid:durableId="888766160">
    <w:abstractNumId w:val="15"/>
  </w:num>
  <w:num w:numId="21" w16cid:durableId="1545172669">
    <w:abstractNumId w:val="23"/>
  </w:num>
  <w:num w:numId="22" w16cid:durableId="525143401">
    <w:abstractNumId w:val="21"/>
  </w:num>
  <w:num w:numId="23" w16cid:durableId="1819611267">
    <w:abstractNumId w:val="0"/>
  </w:num>
  <w:num w:numId="24" w16cid:durableId="539635560">
    <w:abstractNumId w:val="11"/>
  </w:num>
  <w:num w:numId="25" w16cid:durableId="830410921">
    <w:abstractNumId w:val="16"/>
  </w:num>
  <w:num w:numId="26" w16cid:durableId="1602252081">
    <w:abstractNumId w:val="19"/>
  </w:num>
  <w:num w:numId="27" w16cid:durableId="1094858675">
    <w:abstractNumId w:val="6"/>
  </w:num>
  <w:num w:numId="28" w16cid:durableId="1777172244">
    <w:abstractNumId w:val="6"/>
  </w:num>
  <w:num w:numId="29" w16cid:durableId="1650667522">
    <w:abstractNumId w:val="6"/>
  </w:num>
  <w:num w:numId="30" w16cid:durableId="1085305600">
    <w:abstractNumId w:val="6"/>
  </w:num>
  <w:num w:numId="31" w16cid:durableId="647631315">
    <w:abstractNumId w:val="6"/>
  </w:num>
  <w:num w:numId="32" w16cid:durableId="1525627674">
    <w:abstractNumId w:val="6"/>
  </w:num>
  <w:num w:numId="33" w16cid:durableId="396245353">
    <w:abstractNumId w:val="6"/>
  </w:num>
  <w:num w:numId="34" w16cid:durableId="1554854188">
    <w:abstractNumId w:val="6"/>
  </w:num>
  <w:num w:numId="35" w16cid:durableId="1953242394">
    <w:abstractNumId w:val="6"/>
  </w:num>
  <w:num w:numId="36" w16cid:durableId="580649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CC"/>
    <w:rsid w:val="0000486D"/>
    <w:rsid w:val="0000680D"/>
    <w:rsid w:val="0001354A"/>
    <w:rsid w:val="00021C15"/>
    <w:rsid w:val="00043948"/>
    <w:rsid w:val="000457F8"/>
    <w:rsid w:val="00047FA7"/>
    <w:rsid w:val="00050473"/>
    <w:rsid w:val="00050BC2"/>
    <w:rsid w:val="00051A33"/>
    <w:rsid w:val="00057778"/>
    <w:rsid w:val="000616E9"/>
    <w:rsid w:val="00065F0C"/>
    <w:rsid w:val="00066A56"/>
    <w:rsid w:val="00071328"/>
    <w:rsid w:val="000741FB"/>
    <w:rsid w:val="00080BF4"/>
    <w:rsid w:val="00082280"/>
    <w:rsid w:val="000878A9"/>
    <w:rsid w:val="000925D4"/>
    <w:rsid w:val="0009553B"/>
    <w:rsid w:val="000A3774"/>
    <w:rsid w:val="000A7C0F"/>
    <w:rsid w:val="000B14CC"/>
    <w:rsid w:val="000B2456"/>
    <w:rsid w:val="000C0547"/>
    <w:rsid w:val="000C2393"/>
    <w:rsid w:val="000C2BD5"/>
    <w:rsid w:val="000C59E9"/>
    <w:rsid w:val="000D27B1"/>
    <w:rsid w:val="000D7575"/>
    <w:rsid w:val="000E04C0"/>
    <w:rsid w:val="000E200A"/>
    <w:rsid w:val="000E6604"/>
    <w:rsid w:val="000E76E1"/>
    <w:rsid w:val="000F0B8D"/>
    <w:rsid w:val="000F0DB4"/>
    <w:rsid w:val="000F1EA8"/>
    <w:rsid w:val="000F3286"/>
    <w:rsid w:val="001016CC"/>
    <w:rsid w:val="00113772"/>
    <w:rsid w:val="00117080"/>
    <w:rsid w:val="00121EBA"/>
    <w:rsid w:val="001228FD"/>
    <w:rsid w:val="00125967"/>
    <w:rsid w:val="00131898"/>
    <w:rsid w:val="00131FFF"/>
    <w:rsid w:val="001337EE"/>
    <w:rsid w:val="00141C07"/>
    <w:rsid w:val="001434B3"/>
    <w:rsid w:val="00144571"/>
    <w:rsid w:val="00151184"/>
    <w:rsid w:val="001560B9"/>
    <w:rsid w:val="00167681"/>
    <w:rsid w:val="00170FA7"/>
    <w:rsid w:val="00180D1A"/>
    <w:rsid w:val="001822B7"/>
    <w:rsid w:val="001822B8"/>
    <w:rsid w:val="001906E9"/>
    <w:rsid w:val="00192268"/>
    <w:rsid w:val="001954D3"/>
    <w:rsid w:val="001A0103"/>
    <w:rsid w:val="001A29ED"/>
    <w:rsid w:val="001A2C4C"/>
    <w:rsid w:val="001A5A74"/>
    <w:rsid w:val="001A62D3"/>
    <w:rsid w:val="001B0E64"/>
    <w:rsid w:val="001B1D72"/>
    <w:rsid w:val="001B5C1D"/>
    <w:rsid w:val="001B6657"/>
    <w:rsid w:val="001C2D67"/>
    <w:rsid w:val="001C6CE3"/>
    <w:rsid w:val="001C70B9"/>
    <w:rsid w:val="001D1B4C"/>
    <w:rsid w:val="001D1CA3"/>
    <w:rsid w:val="001D2AE0"/>
    <w:rsid w:val="001D3359"/>
    <w:rsid w:val="001D580B"/>
    <w:rsid w:val="001D7168"/>
    <w:rsid w:val="001E0F31"/>
    <w:rsid w:val="00203A5D"/>
    <w:rsid w:val="002065BE"/>
    <w:rsid w:val="002121C8"/>
    <w:rsid w:val="002236E2"/>
    <w:rsid w:val="0023336D"/>
    <w:rsid w:val="00233B46"/>
    <w:rsid w:val="002369C0"/>
    <w:rsid w:val="0024169A"/>
    <w:rsid w:val="00241BC0"/>
    <w:rsid w:val="002507C5"/>
    <w:rsid w:val="00253621"/>
    <w:rsid w:val="002567B8"/>
    <w:rsid w:val="00256BA5"/>
    <w:rsid w:val="00257D6D"/>
    <w:rsid w:val="00264506"/>
    <w:rsid w:val="00270FB0"/>
    <w:rsid w:val="00275AEF"/>
    <w:rsid w:val="00283DD5"/>
    <w:rsid w:val="00296090"/>
    <w:rsid w:val="00296148"/>
    <w:rsid w:val="0029780D"/>
    <w:rsid w:val="002B0B3F"/>
    <w:rsid w:val="002B1966"/>
    <w:rsid w:val="002B6543"/>
    <w:rsid w:val="002B6922"/>
    <w:rsid w:val="002C1A70"/>
    <w:rsid w:val="002C752F"/>
    <w:rsid w:val="002C77A6"/>
    <w:rsid w:val="002D133B"/>
    <w:rsid w:val="002E0C08"/>
    <w:rsid w:val="002E6BBC"/>
    <w:rsid w:val="002E7B80"/>
    <w:rsid w:val="002F3B25"/>
    <w:rsid w:val="002F6485"/>
    <w:rsid w:val="00305BE6"/>
    <w:rsid w:val="00316F8E"/>
    <w:rsid w:val="0032163E"/>
    <w:rsid w:val="00321AA6"/>
    <w:rsid w:val="00323C4A"/>
    <w:rsid w:val="00330C69"/>
    <w:rsid w:val="00332E75"/>
    <w:rsid w:val="00333677"/>
    <w:rsid w:val="003347A0"/>
    <w:rsid w:val="00351B73"/>
    <w:rsid w:val="003538DE"/>
    <w:rsid w:val="003542B5"/>
    <w:rsid w:val="003550E1"/>
    <w:rsid w:val="00361706"/>
    <w:rsid w:val="00362AAE"/>
    <w:rsid w:val="003637A3"/>
    <w:rsid w:val="00363FD9"/>
    <w:rsid w:val="00363FEB"/>
    <w:rsid w:val="00367553"/>
    <w:rsid w:val="00370694"/>
    <w:rsid w:val="00381CFB"/>
    <w:rsid w:val="003829AE"/>
    <w:rsid w:val="00384B4A"/>
    <w:rsid w:val="00393776"/>
    <w:rsid w:val="003A342C"/>
    <w:rsid w:val="003A527A"/>
    <w:rsid w:val="003B23C4"/>
    <w:rsid w:val="003B6EBE"/>
    <w:rsid w:val="003C3A82"/>
    <w:rsid w:val="003C57C6"/>
    <w:rsid w:val="003D0D04"/>
    <w:rsid w:val="003D23F9"/>
    <w:rsid w:val="003D7B0F"/>
    <w:rsid w:val="003E29F3"/>
    <w:rsid w:val="003E34A6"/>
    <w:rsid w:val="003E6072"/>
    <w:rsid w:val="003F001D"/>
    <w:rsid w:val="003F0875"/>
    <w:rsid w:val="003F609F"/>
    <w:rsid w:val="003F662B"/>
    <w:rsid w:val="00400F57"/>
    <w:rsid w:val="004015FB"/>
    <w:rsid w:val="004022CD"/>
    <w:rsid w:val="004221D7"/>
    <w:rsid w:val="004230CA"/>
    <w:rsid w:val="00426A4B"/>
    <w:rsid w:val="00441B30"/>
    <w:rsid w:val="0044646E"/>
    <w:rsid w:val="0045690B"/>
    <w:rsid w:val="004629D4"/>
    <w:rsid w:val="004648AA"/>
    <w:rsid w:val="004719A5"/>
    <w:rsid w:val="00476D4B"/>
    <w:rsid w:val="00480F44"/>
    <w:rsid w:val="00482581"/>
    <w:rsid w:val="004A3C7E"/>
    <w:rsid w:val="004A43A0"/>
    <w:rsid w:val="004A494E"/>
    <w:rsid w:val="004B2BA7"/>
    <w:rsid w:val="004B2D3B"/>
    <w:rsid w:val="004B2F4E"/>
    <w:rsid w:val="004B5DEB"/>
    <w:rsid w:val="004C154F"/>
    <w:rsid w:val="004C4E91"/>
    <w:rsid w:val="004C5235"/>
    <w:rsid w:val="004D0572"/>
    <w:rsid w:val="004D0A20"/>
    <w:rsid w:val="004D2CB0"/>
    <w:rsid w:val="004D4911"/>
    <w:rsid w:val="004D63A0"/>
    <w:rsid w:val="004D7D7C"/>
    <w:rsid w:val="004E3401"/>
    <w:rsid w:val="004E53C3"/>
    <w:rsid w:val="004E5DF6"/>
    <w:rsid w:val="004E799A"/>
    <w:rsid w:val="004F0819"/>
    <w:rsid w:val="004F6CAE"/>
    <w:rsid w:val="00501E05"/>
    <w:rsid w:val="005026FC"/>
    <w:rsid w:val="0050470B"/>
    <w:rsid w:val="00507752"/>
    <w:rsid w:val="0050783B"/>
    <w:rsid w:val="005110B8"/>
    <w:rsid w:val="00513123"/>
    <w:rsid w:val="00513959"/>
    <w:rsid w:val="00515BE9"/>
    <w:rsid w:val="00516B5A"/>
    <w:rsid w:val="00520293"/>
    <w:rsid w:val="00520D58"/>
    <w:rsid w:val="00526CE0"/>
    <w:rsid w:val="00530997"/>
    <w:rsid w:val="0053742B"/>
    <w:rsid w:val="00540868"/>
    <w:rsid w:val="00547777"/>
    <w:rsid w:val="0055036F"/>
    <w:rsid w:val="00553FCC"/>
    <w:rsid w:val="0055659A"/>
    <w:rsid w:val="00565451"/>
    <w:rsid w:val="005717A1"/>
    <w:rsid w:val="00573033"/>
    <w:rsid w:val="005757B9"/>
    <w:rsid w:val="00580357"/>
    <w:rsid w:val="00581663"/>
    <w:rsid w:val="0058225B"/>
    <w:rsid w:val="005838F5"/>
    <w:rsid w:val="00594F1B"/>
    <w:rsid w:val="0059705D"/>
    <w:rsid w:val="005A459D"/>
    <w:rsid w:val="005B3CAB"/>
    <w:rsid w:val="005B515C"/>
    <w:rsid w:val="005C0BA0"/>
    <w:rsid w:val="005C16BA"/>
    <w:rsid w:val="005C18A7"/>
    <w:rsid w:val="005C6F94"/>
    <w:rsid w:val="005C7448"/>
    <w:rsid w:val="005C7ACF"/>
    <w:rsid w:val="005D1168"/>
    <w:rsid w:val="005D53B6"/>
    <w:rsid w:val="005D7A25"/>
    <w:rsid w:val="005E1413"/>
    <w:rsid w:val="005E662A"/>
    <w:rsid w:val="005F3829"/>
    <w:rsid w:val="005F40F0"/>
    <w:rsid w:val="005F7C30"/>
    <w:rsid w:val="006003DC"/>
    <w:rsid w:val="00600AEE"/>
    <w:rsid w:val="006048D2"/>
    <w:rsid w:val="006110BA"/>
    <w:rsid w:val="00611D4D"/>
    <w:rsid w:val="00612AA0"/>
    <w:rsid w:val="00615AA1"/>
    <w:rsid w:val="006171AC"/>
    <w:rsid w:val="00621098"/>
    <w:rsid w:val="0062190D"/>
    <w:rsid w:val="00623306"/>
    <w:rsid w:val="006256A3"/>
    <w:rsid w:val="006311F9"/>
    <w:rsid w:val="00636242"/>
    <w:rsid w:val="00642D4F"/>
    <w:rsid w:val="00645428"/>
    <w:rsid w:val="00654F06"/>
    <w:rsid w:val="00655591"/>
    <w:rsid w:val="00655B2B"/>
    <w:rsid w:val="006675D3"/>
    <w:rsid w:val="00670030"/>
    <w:rsid w:val="006822D7"/>
    <w:rsid w:val="0068502E"/>
    <w:rsid w:val="00686841"/>
    <w:rsid w:val="00693CC6"/>
    <w:rsid w:val="006964D5"/>
    <w:rsid w:val="00696A4D"/>
    <w:rsid w:val="006A2B51"/>
    <w:rsid w:val="006A55A0"/>
    <w:rsid w:val="006A574E"/>
    <w:rsid w:val="006A7D6E"/>
    <w:rsid w:val="006B27B4"/>
    <w:rsid w:val="006B572D"/>
    <w:rsid w:val="006C10CA"/>
    <w:rsid w:val="006C19AF"/>
    <w:rsid w:val="006D1B1C"/>
    <w:rsid w:val="006D1F49"/>
    <w:rsid w:val="006D5541"/>
    <w:rsid w:val="006D68AF"/>
    <w:rsid w:val="006D690A"/>
    <w:rsid w:val="006D6C74"/>
    <w:rsid w:val="006D7C40"/>
    <w:rsid w:val="006F4B51"/>
    <w:rsid w:val="006F5B92"/>
    <w:rsid w:val="00701DDC"/>
    <w:rsid w:val="0070224F"/>
    <w:rsid w:val="00710C32"/>
    <w:rsid w:val="00713EBE"/>
    <w:rsid w:val="00717D63"/>
    <w:rsid w:val="007214D2"/>
    <w:rsid w:val="00725C34"/>
    <w:rsid w:val="00730B2F"/>
    <w:rsid w:val="00731225"/>
    <w:rsid w:val="0073301A"/>
    <w:rsid w:val="00734921"/>
    <w:rsid w:val="00737482"/>
    <w:rsid w:val="00757365"/>
    <w:rsid w:val="0076153A"/>
    <w:rsid w:val="00762C68"/>
    <w:rsid w:val="0076391B"/>
    <w:rsid w:val="00764EA6"/>
    <w:rsid w:val="00766DF8"/>
    <w:rsid w:val="00771D0E"/>
    <w:rsid w:val="0077450E"/>
    <w:rsid w:val="007764FD"/>
    <w:rsid w:val="00780553"/>
    <w:rsid w:val="00780CD4"/>
    <w:rsid w:val="007811B0"/>
    <w:rsid w:val="00782277"/>
    <w:rsid w:val="00782FFC"/>
    <w:rsid w:val="00787028"/>
    <w:rsid w:val="00787742"/>
    <w:rsid w:val="00792D8A"/>
    <w:rsid w:val="00795391"/>
    <w:rsid w:val="007956CF"/>
    <w:rsid w:val="007A3872"/>
    <w:rsid w:val="007A4903"/>
    <w:rsid w:val="007A74E5"/>
    <w:rsid w:val="007A7608"/>
    <w:rsid w:val="007B46CE"/>
    <w:rsid w:val="007B6A0A"/>
    <w:rsid w:val="007B7F96"/>
    <w:rsid w:val="007B7FD8"/>
    <w:rsid w:val="007C316B"/>
    <w:rsid w:val="007C7DBE"/>
    <w:rsid w:val="007D0BB6"/>
    <w:rsid w:val="007D5A44"/>
    <w:rsid w:val="007E0182"/>
    <w:rsid w:val="007E04B9"/>
    <w:rsid w:val="007E53CE"/>
    <w:rsid w:val="007F08E2"/>
    <w:rsid w:val="007F38A6"/>
    <w:rsid w:val="007F65D0"/>
    <w:rsid w:val="00801880"/>
    <w:rsid w:val="00807C75"/>
    <w:rsid w:val="0081286E"/>
    <w:rsid w:val="008143F5"/>
    <w:rsid w:val="00816D37"/>
    <w:rsid w:val="008225C8"/>
    <w:rsid w:val="00822640"/>
    <w:rsid w:val="00824977"/>
    <w:rsid w:val="008250A2"/>
    <w:rsid w:val="00843702"/>
    <w:rsid w:val="0084644F"/>
    <w:rsid w:val="00850CA9"/>
    <w:rsid w:val="00851BF0"/>
    <w:rsid w:val="00853A36"/>
    <w:rsid w:val="00866AA5"/>
    <w:rsid w:val="00871E4A"/>
    <w:rsid w:val="0087246D"/>
    <w:rsid w:val="0087269B"/>
    <w:rsid w:val="00874D93"/>
    <w:rsid w:val="00874F1A"/>
    <w:rsid w:val="008759F2"/>
    <w:rsid w:val="00897560"/>
    <w:rsid w:val="008A63CB"/>
    <w:rsid w:val="008A7B9A"/>
    <w:rsid w:val="008B2E39"/>
    <w:rsid w:val="008B68E6"/>
    <w:rsid w:val="008B71D1"/>
    <w:rsid w:val="008C0A44"/>
    <w:rsid w:val="008C20CD"/>
    <w:rsid w:val="008C7BFF"/>
    <w:rsid w:val="008D1FFE"/>
    <w:rsid w:val="008D26CE"/>
    <w:rsid w:val="008D579A"/>
    <w:rsid w:val="008E1AD3"/>
    <w:rsid w:val="008E2523"/>
    <w:rsid w:val="008E2C46"/>
    <w:rsid w:val="008E5798"/>
    <w:rsid w:val="008E638B"/>
    <w:rsid w:val="008E6D29"/>
    <w:rsid w:val="008F0316"/>
    <w:rsid w:val="00902E7E"/>
    <w:rsid w:val="00906119"/>
    <w:rsid w:val="00907638"/>
    <w:rsid w:val="00913A7A"/>
    <w:rsid w:val="009334EF"/>
    <w:rsid w:val="009358E6"/>
    <w:rsid w:val="00937406"/>
    <w:rsid w:val="009437B4"/>
    <w:rsid w:val="0094490F"/>
    <w:rsid w:val="0095045A"/>
    <w:rsid w:val="009562C7"/>
    <w:rsid w:val="00957F62"/>
    <w:rsid w:val="00966009"/>
    <w:rsid w:val="0096743F"/>
    <w:rsid w:val="0098180B"/>
    <w:rsid w:val="00984B52"/>
    <w:rsid w:val="00985699"/>
    <w:rsid w:val="00994A47"/>
    <w:rsid w:val="009977E2"/>
    <w:rsid w:val="00997D43"/>
    <w:rsid w:val="009A0AF7"/>
    <w:rsid w:val="009A1D4D"/>
    <w:rsid w:val="009A35AD"/>
    <w:rsid w:val="009A7241"/>
    <w:rsid w:val="009B38B3"/>
    <w:rsid w:val="009B4061"/>
    <w:rsid w:val="009B4FA5"/>
    <w:rsid w:val="009C545D"/>
    <w:rsid w:val="009D0663"/>
    <w:rsid w:val="009D38E0"/>
    <w:rsid w:val="009D5C46"/>
    <w:rsid w:val="009E24E1"/>
    <w:rsid w:val="009E2A23"/>
    <w:rsid w:val="009E63C2"/>
    <w:rsid w:val="009E6DB9"/>
    <w:rsid w:val="009F294F"/>
    <w:rsid w:val="009F4703"/>
    <w:rsid w:val="00A03018"/>
    <w:rsid w:val="00A03922"/>
    <w:rsid w:val="00A07787"/>
    <w:rsid w:val="00A10AAC"/>
    <w:rsid w:val="00A165C7"/>
    <w:rsid w:val="00A23870"/>
    <w:rsid w:val="00A24275"/>
    <w:rsid w:val="00A40409"/>
    <w:rsid w:val="00A41665"/>
    <w:rsid w:val="00A42BA1"/>
    <w:rsid w:val="00A4566B"/>
    <w:rsid w:val="00A51977"/>
    <w:rsid w:val="00A53C4D"/>
    <w:rsid w:val="00A570C2"/>
    <w:rsid w:val="00A57981"/>
    <w:rsid w:val="00A6010F"/>
    <w:rsid w:val="00A62530"/>
    <w:rsid w:val="00A625F2"/>
    <w:rsid w:val="00A67298"/>
    <w:rsid w:val="00A75D49"/>
    <w:rsid w:val="00A86E60"/>
    <w:rsid w:val="00A93236"/>
    <w:rsid w:val="00A94FB5"/>
    <w:rsid w:val="00A9512E"/>
    <w:rsid w:val="00A97840"/>
    <w:rsid w:val="00AA043E"/>
    <w:rsid w:val="00AA128E"/>
    <w:rsid w:val="00AA4C1E"/>
    <w:rsid w:val="00AA530D"/>
    <w:rsid w:val="00AA5BBA"/>
    <w:rsid w:val="00AA7AE8"/>
    <w:rsid w:val="00AB1BA4"/>
    <w:rsid w:val="00AB1FD9"/>
    <w:rsid w:val="00AC26F4"/>
    <w:rsid w:val="00AC67C4"/>
    <w:rsid w:val="00AC7569"/>
    <w:rsid w:val="00AD1BAD"/>
    <w:rsid w:val="00AD1CEB"/>
    <w:rsid w:val="00AD1DCB"/>
    <w:rsid w:val="00AD79ED"/>
    <w:rsid w:val="00AE6782"/>
    <w:rsid w:val="00AE7BC3"/>
    <w:rsid w:val="00AF5465"/>
    <w:rsid w:val="00AF73F1"/>
    <w:rsid w:val="00B0448E"/>
    <w:rsid w:val="00B048E7"/>
    <w:rsid w:val="00B064F7"/>
    <w:rsid w:val="00B1789A"/>
    <w:rsid w:val="00B2063F"/>
    <w:rsid w:val="00B30844"/>
    <w:rsid w:val="00B32A2D"/>
    <w:rsid w:val="00B346DA"/>
    <w:rsid w:val="00B352CF"/>
    <w:rsid w:val="00B43BCC"/>
    <w:rsid w:val="00B43E7B"/>
    <w:rsid w:val="00B463AA"/>
    <w:rsid w:val="00B50F72"/>
    <w:rsid w:val="00B54534"/>
    <w:rsid w:val="00B55081"/>
    <w:rsid w:val="00B56E0B"/>
    <w:rsid w:val="00B62166"/>
    <w:rsid w:val="00B659B2"/>
    <w:rsid w:val="00B73512"/>
    <w:rsid w:val="00B82992"/>
    <w:rsid w:val="00B9094D"/>
    <w:rsid w:val="00B91E3F"/>
    <w:rsid w:val="00B9456B"/>
    <w:rsid w:val="00B95D3C"/>
    <w:rsid w:val="00BA1FE1"/>
    <w:rsid w:val="00BA29AA"/>
    <w:rsid w:val="00BB195C"/>
    <w:rsid w:val="00BB1E70"/>
    <w:rsid w:val="00BB34A9"/>
    <w:rsid w:val="00BB4631"/>
    <w:rsid w:val="00BB4806"/>
    <w:rsid w:val="00BB4B49"/>
    <w:rsid w:val="00BC2CA0"/>
    <w:rsid w:val="00BC40D8"/>
    <w:rsid w:val="00BC5C64"/>
    <w:rsid w:val="00BC7135"/>
    <w:rsid w:val="00BD0BEB"/>
    <w:rsid w:val="00BD0D7B"/>
    <w:rsid w:val="00BE3974"/>
    <w:rsid w:val="00BF1255"/>
    <w:rsid w:val="00BF1293"/>
    <w:rsid w:val="00BF2093"/>
    <w:rsid w:val="00BF4058"/>
    <w:rsid w:val="00BF4B91"/>
    <w:rsid w:val="00BF792A"/>
    <w:rsid w:val="00C02515"/>
    <w:rsid w:val="00C0587F"/>
    <w:rsid w:val="00C111AC"/>
    <w:rsid w:val="00C136A8"/>
    <w:rsid w:val="00C21E7A"/>
    <w:rsid w:val="00C24092"/>
    <w:rsid w:val="00C340CB"/>
    <w:rsid w:val="00C37234"/>
    <w:rsid w:val="00C47356"/>
    <w:rsid w:val="00C530CB"/>
    <w:rsid w:val="00C540BF"/>
    <w:rsid w:val="00C6044F"/>
    <w:rsid w:val="00C66C2E"/>
    <w:rsid w:val="00C706FD"/>
    <w:rsid w:val="00C80475"/>
    <w:rsid w:val="00C8094B"/>
    <w:rsid w:val="00C85B6E"/>
    <w:rsid w:val="00C86DC2"/>
    <w:rsid w:val="00C90110"/>
    <w:rsid w:val="00C94004"/>
    <w:rsid w:val="00C94E1E"/>
    <w:rsid w:val="00C95B43"/>
    <w:rsid w:val="00CA1284"/>
    <w:rsid w:val="00CA2452"/>
    <w:rsid w:val="00CA491F"/>
    <w:rsid w:val="00CB42E0"/>
    <w:rsid w:val="00CC3D73"/>
    <w:rsid w:val="00CC5920"/>
    <w:rsid w:val="00CC66B9"/>
    <w:rsid w:val="00CC73CD"/>
    <w:rsid w:val="00CD1A2A"/>
    <w:rsid w:val="00CD1F3A"/>
    <w:rsid w:val="00CD2B3C"/>
    <w:rsid w:val="00CD2D70"/>
    <w:rsid w:val="00CD610A"/>
    <w:rsid w:val="00CD66C8"/>
    <w:rsid w:val="00CE07E7"/>
    <w:rsid w:val="00CE1751"/>
    <w:rsid w:val="00CE2FC8"/>
    <w:rsid w:val="00CE31DF"/>
    <w:rsid w:val="00CE5816"/>
    <w:rsid w:val="00CF003E"/>
    <w:rsid w:val="00CF2998"/>
    <w:rsid w:val="00CF36FC"/>
    <w:rsid w:val="00CF5203"/>
    <w:rsid w:val="00D02365"/>
    <w:rsid w:val="00D029E0"/>
    <w:rsid w:val="00D0475B"/>
    <w:rsid w:val="00D055C3"/>
    <w:rsid w:val="00D11BC6"/>
    <w:rsid w:val="00D14658"/>
    <w:rsid w:val="00D14D02"/>
    <w:rsid w:val="00D17B1C"/>
    <w:rsid w:val="00D17B4F"/>
    <w:rsid w:val="00D246C9"/>
    <w:rsid w:val="00D24942"/>
    <w:rsid w:val="00D25C96"/>
    <w:rsid w:val="00D40595"/>
    <w:rsid w:val="00D456FF"/>
    <w:rsid w:val="00D457DC"/>
    <w:rsid w:val="00D46C8A"/>
    <w:rsid w:val="00D4793C"/>
    <w:rsid w:val="00D55459"/>
    <w:rsid w:val="00D61335"/>
    <w:rsid w:val="00D64AB1"/>
    <w:rsid w:val="00D7458B"/>
    <w:rsid w:val="00D74E15"/>
    <w:rsid w:val="00D7548C"/>
    <w:rsid w:val="00D75904"/>
    <w:rsid w:val="00D770F8"/>
    <w:rsid w:val="00D81008"/>
    <w:rsid w:val="00D81056"/>
    <w:rsid w:val="00D81F6B"/>
    <w:rsid w:val="00D84E06"/>
    <w:rsid w:val="00D879F3"/>
    <w:rsid w:val="00D87F2E"/>
    <w:rsid w:val="00D9100C"/>
    <w:rsid w:val="00D93AA9"/>
    <w:rsid w:val="00DA0E7B"/>
    <w:rsid w:val="00DA3727"/>
    <w:rsid w:val="00DB209B"/>
    <w:rsid w:val="00DB26E4"/>
    <w:rsid w:val="00DB3698"/>
    <w:rsid w:val="00DC1084"/>
    <w:rsid w:val="00DC4CD1"/>
    <w:rsid w:val="00DC67C7"/>
    <w:rsid w:val="00DD7F9F"/>
    <w:rsid w:val="00DE2009"/>
    <w:rsid w:val="00DE5885"/>
    <w:rsid w:val="00DE69EC"/>
    <w:rsid w:val="00DE6B82"/>
    <w:rsid w:val="00DF29E3"/>
    <w:rsid w:val="00DF2C71"/>
    <w:rsid w:val="00DF44E8"/>
    <w:rsid w:val="00DF4B9B"/>
    <w:rsid w:val="00E0134B"/>
    <w:rsid w:val="00E050EB"/>
    <w:rsid w:val="00E05295"/>
    <w:rsid w:val="00E052BA"/>
    <w:rsid w:val="00E06C09"/>
    <w:rsid w:val="00E11B11"/>
    <w:rsid w:val="00E13FEC"/>
    <w:rsid w:val="00E14AF0"/>
    <w:rsid w:val="00E16312"/>
    <w:rsid w:val="00E172C8"/>
    <w:rsid w:val="00E17978"/>
    <w:rsid w:val="00E20018"/>
    <w:rsid w:val="00E32550"/>
    <w:rsid w:val="00E35B72"/>
    <w:rsid w:val="00E36F12"/>
    <w:rsid w:val="00E41013"/>
    <w:rsid w:val="00E43821"/>
    <w:rsid w:val="00E439A2"/>
    <w:rsid w:val="00E50472"/>
    <w:rsid w:val="00E5548A"/>
    <w:rsid w:val="00E55660"/>
    <w:rsid w:val="00E56F98"/>
    <w:rsid w:val="00E60E07"/>
    <w:rsid w:val="00E63587"/>
    <w:rsid w:val="00E63833"/>
    <w:rsid w:val="00E70533"/>
    <w:rsid w:val="00E722F5"/>
    <w:rsid w:val="00E724E3"/>
    <w:rsid w:val="00E73405"/>
    <w:rsid w:val="00E77866"/>
    <w:rsid w:val="00E8215B"/>
    <w:rsid w:val="00E829BA"/>
    <w:rsid w:val="00E83003"/>
    <w:rsid w:val="00E86245"/>
    <w:rsid w:val="00E926A3"/>
    <w:rsid w:val="00E941B9"/>
    <w:rsid w:val="00E94531"/>
    <w:rsid w:val="00EA33DE"/>
    <w:rsid w:val="00EA638D"/>
    <w:rsid w:val="00EA6CD1"/>
    <w:rsid w:val="00EA76A6"/>
    <w:rsid w:val="00EB29F2"/>
    <w:rsid w:val="00EB4FDF"/>
    <w:rsid w:val="00EB54FC"/>
    <w:rsid w:val="00EB648B"/>
    <w:rsid w:val="00EC46B1"/>
    <w:rsid w:val="00EE17EB"/>
    <w:rsid w:val="00EF6BAE"/>
    <w:rsid w:val="00EF72BC"/>
    <w:rsid w:val="00F002B8"/>
    <w:rsid w:val="00F02D62"/>
    <w:rsid w:val="00F0775D"/>
    <w:rsid w:val="00F10698"/>
    <w:rsid w:val="00F11808"/>
    <w:rsid w:val="00F11FC7"/>
    <w:rsid w:val="00F13690"/>
    <w:rsid w:val="00F16334"/>
    <w:rsid w:val="00F229D3"/>
    <w:rsid w:val="00F24937"/>
    <w:rsid w:val="00F2533D"/>
    <w:rsid w:val="00F25D48"/>
    <w:rsid w:val="00F25DA8"/>
    <w:rsid w:val="00F27ADF"/>
    <w:rsid w:val="00F335CF"/>
    <w:rsid w:val="00F33863"/>
    <w:rsid w:val="00F33A6A"/>
    <w:rsid w:val="00F340CC"/>
    <w:rsid w:val="00F35AFE"/>
    <w:rsid w:val="00F416B1"/>
    <w:rsid w:val="00F4683C"/>
    <w:rsid w:val="00F47AD9"/>
    <w:rsid w:val="00F5256B"/>
    <w:rsid w:val="00F543F6"/>
    <w:rsid w:val="00F57A01"/>
    <w:rsid w:val="00F6566D"/>
    <w:rsid w:val="00F77092"/>
    <w:rsid w:val="00F8517C"/>
    <w:rsid w:val="00F949D6"/>
    <w:rsid w:val="00FA03E0"/>
    <w:rsid w:val="00FA26F3"/>
    <w:rsid w:val="00FA6363"/>
    <w:rsid w:val="00FB00A4"/>
    <w:rsid w:val="00FB43E1"/>
    <w:rsid w:val="00FB76D2"/>
    <w:rsid w:val="00FC40FC"/>
    <w:rsid w:val="00FC79E8"/>
    <w:rsid w:val="00FD5E18"/>
    <w:rsid w:val="00FD5E4B"/>
    <w:rsid w:val="00FD7B84"/>
    <w:rsid w:val="00FE0152"/>
    <w:rsid w:val="00FE48A8"/>
    <w:rsid w:val="00FE6332"/>
    <w:rsid w:val="00FF2F3F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BC8BB"/>
  <w15:docId w15:val="{1C822A25-F461-42E6-B8E8-CE6055B3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52"/>
  </w:style>
  <w:style w:type="paragraph" w:styleId="Heading1">
    <w:name w:val="heading 1"/>
    <w:basedOn w:val="Normal"/>
    <w:next w:val="Normal"/>
    <w:link w:val="Heading1Char"/>
    <w:uiPriority w:val="9"/>
    <w:qFormat/>
    <w:rsid w:val="00FE0152"/>
    <w:pPr>
      <w:keepNext/>
      <w:keepLines/>
      <w:numPr>
        <w:numId w:val="3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152"/>
    <w:pPr>
      <w:keepNext/>
      <w:keepLines/>
      <w:numPr>
        <w:ilvl w:val="1"/>
        <w:numId w:val="3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152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152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152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152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152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152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152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1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D3"/>
  </w:style>
  <w:style w:type="paragraph" w:styleId="Footer">
    <w:name w:val="footer"/>
    <w:basedOn w:val="Normal"/>
    <w:link w:val="FooterChar"/>
    <w:uiPriority w:val="99"/>
    <w:unhideWhenUsed/>
    <w:rsid w:val="001A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D3"/>
  </w:style>
  <w:style w:type="paragraph" w:styleId="BalloonText">
    <w:name w:val="Balloon Text"/>
    <w:basedOn w:val="Normal"/>
    <w:link w:val="BalloonTextChar"/>
    <w:uiPriority w:val="99"/>
    <w:semiHidden/>
    <w:unhideWhenUsed/>
    <w:rsid w:val="0019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B4631"/>
  </w:style>
  <w:style w:type="character" w:customStyle="1" w:styleId="Heading1Char">
    <w:name w:val="Heading 1 Char"/>
    <w:basedOn w:val="DefaultParagraphFont"/>
    <w:link w:val="Heading1"/>
    <w:uiPriority w:val="9"/>
    <w:rsid w:val="00FE015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C21E7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152"/>
    <w:rPr>
      <w:rFonts w:asciiTheme="majorHAnsi" w:eastAsiaTheme="majorEastAsia" w:hAnsiTheme="majorHAnsi" w:cstheme="majorBidi"/>
      <w:color w:val="17365D" w:themeColor="text2" w:themeShade="BF"/>
    </w:rPr>
  </w:style>
  <w:style w:type="character" w:styleId="Strong">
    <w:name w:val="Strong"/>
    <w:basedOn w:val="DefaultParagraphFont"/>
    <w:uiPriority w:val="22"/>
    <w:qFormat/>
    <w:rsid w:val="00FE015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E0152"/>
    <w:rPr>
      <w:i/>
      <w:i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15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15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15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15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1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1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1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015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01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15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15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E0152"/>
    <w:rPr>
      <w:color w:val="5A5A5A" w:themeColor="text1" w:themeTint="A5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FE015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015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15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15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E01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E015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E01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01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E015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1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7EAE-B3C6-49C3-A243-37BE63C5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Fiocca</cp:lastModifiedBy>
  <cp:revision>283</cp:revision>
  <cp:lastPrinted>2015-11-05T16:38:00Z</cp:lastPrinted>
  <dcterms:created xsi:type="dcterms:W3CDTF">2019-09-24T13:36:00Z</dcterms:created>
  <dcterms:modified xsi:type="dcterms:W3CDTF">2024-04-01T22:59:00Z</dcterms:modified>
</cp:coreProperties>
</file>